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1A7F" w:rsidRDefault="00824E31" w:rsidP="00381A7F">
      <w:pPr>
        <w:pStyle w:val="Heading3"/>
        <w:jc w:val="center"/>
      </w:pPr>
      <w:r>
        <w:t>Legislative-</w:t>
      </w:r>
      <w:r w:rsidR="00381A7F">
        <w:t>Executive WorkFirst Poverty Reduction Oversight Task Force</w:t>
      </w:r>
    </w:p>
    <w:p w:rsidR="00604FBD" w:rsidRDefault="00624C5E" w:rsidP="00824E31">
      <w:pPr>
        <w:pBdr>
          <w:top w:val="single" w:sz="4" w:space="1" w:color="444D26" w:themeColor="text2"/>
        </w:pBdr>
        <w:spacing w:before="0" w:after="0" w:line="240" w:lineRule="auto"/>
        <w:jc w:val="right"/>
        <w:rPr>
          <w:rStyle w:val="IntenseEmphasis"/>
          <w:color w:val="auto"/>
        </w:rPr>
      </w:pPr>
      <w:r>
        <w:rPr>
          <w:rStyle w:val="IntenseEmphasis"/>
          <w:color w:val="auto"/>
        </w:rPr>
        <w:t>6/25/</w:t>
      </w:r>
      <w:r w:rsidR="00E12013">
        <w:rPr>
          <w:rStyle w:val="IntenseEmphasis"/>
          <w:color w:val="auto"/>
        </w:rPr>
        <w:t>2020</w:t>
      </w:r>
      <w:r w:rsidR="001C478F" w:rsidRPr="00381A7F">
        <w:t xml:space="preserve"> </w:t>
      </w:r>
      <w:r>
        <w:rPr>
          <w:rStyle w:val="IntenseEmphasis"/>
          <w:color w:val="auto"/>
        </w:rPr>
        <w:t>2:30 PM – 4:30 PM</w:t>
      </w:r>
    </w:p>
    <w:p w:rsidR="0083086C" w:rsidRDefault="00471CCC" w:rsidP="00824E31">
      <w:pPr>
        <w:spacing w:before="0" w:after="0" w:line="240" w:lineRule="auto"/>
        <w:jc w:val="right"/>
        <w:rPr>
          <w:rStyle w:val="IntenseEmphasis"/>
          <w:color w:val="auto"/>
        </w:rPr>
      </w:pPr>
      <w:hyperlink r:id="rId11" w:history="1">
        <w:r w:rsidR="00624C5E" w:rsidRPr="00624C5E">
          <w:rPr>
            <w:rStyle w:val="Hyperlink"/>
          </w:rPr>
          <w:t>Virtual Meeting</w:t>
        </w:r>
      </w:hyperlink>
      <w:r w:rsidR="00624C5E">
        <w:rPr>
          <w:rStyle w:val="IntenseEmphasis"/>
          <w:color w:val="auto"/>
        </w:rPr>
        <w:t xml:space="preserve"> </w:t>
      </w:r>
    </w:p>
    <w:p w:rsidR="00604FBD" w:rsidRPr="00381A7F" w:rsidRDefault="00A75BC0" w:rsidP="00141E6C">
      <w:pPr>
        <w:pStyle w:val="Heading1"/>
        <w:rPr>
          <w:rFonts w:asciiTheme="minorHAnsi" w:hAnsiTheme="minorHAnsi"/>
          <w:color w:val="auto"/>
        </w:rPr>
      </w:pPr>
      <w:r>
        <w:rPr>
          <w:rFonts w:asciiTheme="minorHAnsi" w:hAnsiTheme="minorHAnsi"/>
          <w:color w:val="auto"/>
        </w:rPr>
        <w:t>Minutes</w:t>
      </w:r>
      <w:r w:rsidR="00EE6039">
        <w:rPr>
          <w:rFonts w:asciiTheme="minorHAnsi" w:hAnsiTheme="minorHAnsi"/>
          <w:color w:val="auto"/>
        </w:rPr>
        <w:t xml:space="preserve"> </w:t>
      </w:r>
      <w:r w:rsidR="00EE6039">
        <w:rPr>
          <w:rFonts w:asciiTheme="minorHAnsi" w:hAnsiTheme="minorHAnsi"/>
          <w:i/>
          <w:color w:val="auto"/>
          <w:sz w:val="18"/>
        </w:rPr>
        <w:t>(f</w:t>
      </w:r>
      <w:r w:rsidR="00EE6039" w:rsidRPr="001F79E9">
        <w:rPr>
          <w:rFonts w:asciiTheme="minorHAnsi" w:hAnsiTheme="minorHAnsi"/>
          <w:i/>
          <w:color w:val="auto"/>
          <w:sz w:val="18"/>
        </w:rPr>
        <w:t>or review and confirmation</w:t>
      </w:r>
      <w:r w:rsidR="00EE6039">
        <w:rPr>
          <w:rFonts w:asciiTheme="minorHAnsi" w:hAnsiTheme="minorHAnsi"/>
          <w:i/>
          <w:color w:val="auto"/>
          <w:sz w:val="18"/>
        </w:rPr>
        <w:t xml:space="preserve"> at next meeting, </w:t>
      </w:r>
      <w:r w:rsidR="00400A8B">
        <w:rPr>
          <w:rFonts w:asciiTheme="minorHAnsi" w:hAnsiTheme="minorHAnsi"/>
          <w:i/>
          <w:color w:val="auto"/>
          <w:sz w:val="18"/>
        </w:rPr>
        <w:t>June</w:t>
      </w:r>
      <w:r w:rsidR="00CC0B91">
        <w:rPr>
          <w:rFonts w:asciiTheme="minorHAnsi" w:hAnsiTheme="minorHAnsi"/>
          <w:i/>
          <w:color w:val="auto"/>
          <w:sz w:val="18"/>
        </w:rPr>
        <w:t xml:space="preserve"> </w:t>
      </w:r>
      <w:r w:rsidR="007A770D">
        <w:rPr>
          <w:rFonts w:asciiTheme="minorHAnsi" w:hAnsiTheme="minorHAnsi"/>
          <w:i/>
          <w:color w:val="auto"/>
          <w:sz w:val="18"/>
        </w:rPr>
        <w:t>2020</w:t>
      </w:r>
      <w:r w:rsidR="00EE6039" w:rsidRPr="001F79E9">
        <w:rPr>
          <w:rFonts w:asciiTheme="minorHAnsi" w:hAnsiTheme="minorHAnsi"/>
          <w:i/>
          <w:color w:val="auto"/>
          <w:sz w:val="18"/>
        </w:rPr>
        <w:t>)</w:t>
      </w:r>
    </w:p>
    <w:p w:rsidR="005D6EEB" w:rsidRPr="005D6EEB" w:rsidRDefault="00824E31" w:rsidP="005D6EEB">
      <w:pPr>
        <w:pStyle w:val="ListParagraph"/>
        <w:numPr>
          <w:ilvl w:val="0"/>
          <w:numId w:val="10"/>
        </w:numPr>
        <w:shd w:val="clear" w:color="auto" w:fill="ECF0E9" w:themeFill="accent1" w:themeFillTint="33"/>
        <w:spacing w:before="0" w:after="0" w:line="240" w:lineRule="auto"/>
        <w:rPr>
          <w:b/>
        </w:rPr>
      </w:pPr>
      <w:r w:rsidRPr="005D6EEB">
        <w:rPr>
          <w:b/>
        </w:rPr>
        <w:t xml:space="preserve">Welcome and Introductions </w:t>
      </w:r>
    </w:p>
    <w:p w:rsidR="005D6EEB" w:rsidRPr="005D6EEB" w:rsidRDefault="005D6EEB" w:rsidP="00AE5E71">
      <w:pPr>
        <w:shd w:val="clear" w:color="auto" w:fill="ECF0E9" w:themeFill="accent1" w:themeFillTint="33"/>
        <w:spacing w:before="0" w:after="0" w:line="360" w:lineRule="auto"/>
        <w:ind w:firstLine="720"/>
      </w:pPr>
      <w:r w:rsidRPr="005D6EEB">
        <w:rPr>
          <w:i/>
        </w:rPr>
        <w:t xml:space="preserve">Meeting </w:t>
      </w:r>
      <w:r w:rsidR="00A75BC0" w:rsidRPr="005D6EEB">
        <w:rPr>
          <w:i/>
        </w:rPr>
        <w:t>conve</w:t>
      </w:r>
      <w:r w:rsidR="00A75BC0">
        <w:rPr>
          <w:i/>
        </w:rPr>
        <w:t>n</w:t>
      </w:r>
      <w:r w:rsidR="00A75BC0" w:rsidRPr="005D6EEB">
        <w:rPr>
          <w:i/>
        </w:rPr>
        <w:t>ed</w:t>
      </w:r>
      <w:r w:rsidRPr="005D6EEB">
        <w:rPr>
          <w:i/>
        </w:rPr>
        <w:t xml:space="preserve"> by </w:t>
      </w:r>
      <w:r w:rsidR="00B03569">
        <w:rPr>
          <w:i/>
        </w:rPr>
        <w:t xml:space="preserve">Senator Hans Zeiger and </w:t>
      </w:r>
      <w:r w:rsidR="00B03569" w:rsidRPr="005D6EEB">
        <w:rPr>
          <w:i/>
        </w:rPr>
        <w:t>D</w:t>
      </w:r>
      <w:r w:rsidR="002E6D81">
        <w:rPr>
          <w:i/>
        </w:rPr>
        <w:t xml:space="preserve">ept. of </w:t>
      </w:r>
      <w:r w:rsidR="00B03569" w:rsidRPr="005D6EEB">
        <w:rPr>
          <w:i/>
        </w:rPr>
        <w:t>S</w:t>
      </w:r>
      <w:r w:rsidR="002E6D81">
        <w:rPr>
          <w:i/>
        </w:rPr>
        <w:t xml:space="preserve">ocial and </w:t>
      </w:r>
      <w:r w:rsidR="00B03569" w:rsidRPr="005D6EEB">
        <w:rPr>
          <w:i/>
        </w:rPr>
        <w:t>H</w:t>
      </w:r>
      <w:r w:rsidR="002E6D81">
        <w:rPr>
          <w:i/>
        </w:rPr>
        <w:t xml:space="preserve">ealth </w:t>
      </w:r>
      <w:r w:rsidR="00B03569" w:rsidRPr="005D6EEB">
        <w:rPr>
          <w:i/>
        </w:rPr>
        <w:t>S</w:t>
      </w:r>
      <w:r w:rsidR="002E6D81">
        <w:rPr>
          <w:i/>
        </w:rPr>
        <w:t>ervices</w:t>
      </w:r>
      <w:r w:rsidR="00B03569" w:rsidRPr="005D6EEB">
        <w:rPr>
          <w:i/>
        </w:rPr>
        <w:t xml:space="preserve"> Secretary </w:t>
      </w:r>
      <w:r w:rsidR="00B03569">
        <w:rPr>
          <w:i/>
        </w:rPr>
        <w:t>Cheryl Strange</w:t>
      </w:r>
    </w:p>
    <w:p w:rsidR="00801FBF" w:rsidRPr="00893C9F" w:rsidRDefault="002141B7" w:rsidP="00AE5E71">
      <w:pPr>
        <w:spacing w:before="0" w:after="0" w:line="360" w:lineRule="auto"/>
        <w:ind w:firstLine="720"/>
      </w:pPr>
      <w:r w:rsidRPr="00893C9F">
        <w:rPr>
          <w:b/>
        </w:rPr>
        <w:t>Quorum</w:t>
      </w:r>
      <w:r w:rsidR="00824E31" w:rsidRPr="00893C9F">
        <w:rPr>
          <w:b/>
        </w:rPr>
        <w:t xml:space="preserve"> met</w:t>
      </w:r>
      <w:r w:rsidRPr="00893C9F">
        <w:rPr>
          <w:b/>
        </w:rPr>
        <w:t xml:space="preserve"> by </w:t>
      </w:r>
      <w:r w:rsidR="00A75BC0" w:rsidRPr="00893C9F">
        <w:rPr>
          <w:b/>
        </w:rPr>
        <w:t xml:space="preserve">task force </w:t>
      </w:r>
      <w:r w:rsidRPr="00893C9F">
        <w:rPr>
          <w:b/>
        </w:rPr>
        <w:t>members</w:t>
      </w:r>
      <w:r w:rsidR="00A75BC0" w:rsidRPr="00893C9F">
        <w:rPr>
          <w:b/>
        </w:rPr>
        <w:t xml:space="preserve"> (or designee)</w:t>
      </w:r>
      <w:r w:rsidRPr="00893C9F">
        <w:rPr>
          <w:b/>
        </w:rPr>
        <w:t xml:space="preserve"> in attendance</w:t>
      </w:r>
      <w:r w:rsidR="00A75BC0" w:rsidRPr="00893C9F">
        <w:rPr>
          <w:b/>
        </w:rPr>
        <w:t xml:space="preserve"> as follows</w:t>
      </w:r>
      <w:r w:rsidR="00824E31" w:rsidRPr="00893C9F">
        <w:t xml:space="preserve">: </w:t>
      </w:r>
    </w:p>
    <w:p w:rsidR="002141B7" w:rsidRDefault="006835A3" w:rsidP="00F3399F">
      <w:pPr>
        <w:spacing w:before="0" w:after="0" w:line="360" w:lineRule="auto"/>
        <w:ind w:left="720"/>
        <w:rPr>
          <w:rFonts w:eastAsia="Times New Roman" w:cs="Times New Roman"/>
          <w:i/>
        </w:rPr>
      </w:pPr>
      <w:r>
        <w:rPr>
          <w:i/>
        </w:rPr>
        <w:t>Cecil Daniels</w:t>
      </w:r>
      <w:r w:rsidR="00F71763">
        <w:rPr>
          <w:i/>
        </w:rPr>
        <w:t xml:space="preserve"> for Diane Klontz</w:t>
      </w:r>
      <w:r>
        <w:rPr>
          <w:i/>
        </w:rPr>
        <w:t xml:space="preserve">, </w:t>
      </w:r>
      <w:r w:rsidR="00842D64" w:rsidRPr="009169C5">
        <w:rPr>
          <w:i/>
        </w:rPr>
        <w:t xml:space="preserve">Sen. </w:t>
      </w:r>
      <w:r w:rsidR="00CE26A1">
        <w:rPr>
          <w:rFonts w:eastAsia="Times New Roman" w:cs="Times New Roman"/>
          <w:i/>
        </w:rPr>
        <w:t>Jeannie Darneille</w:t>
      </w:r>
      <w:r w:rsidR="00842D64" w:rsidRPr="009169C5">
        <w:rPr>
          <w:rFonts w:eastAsia="Times New Roman" w:cs="Times New Roman"/>
          <w:i/>
        </w:rPr>
        <w:t xml:space="preserve">, </w:t>
      </w:r>
      <w:r>
        <w:rPr>
          <w:rFonts w:eastAsia="Times New Roman" w:cs="Times New Roman"/>
          <w:i/>
        </w:rPr>
        <w:t xml:space="preserve">Sen. Manka Dhingra, </w:t>
      </w:r>
      <w:r w:rsidR="00824E31" w:rsidRPr="009169C5">
        <w:rPr>
          <w:rFonts w:eastAsia="Times New Roman" w:cs="Times New Roman"/>
          <w:i/>
        </w:rPr>
        <w:t>Erin Frasier</w:t>
      </w:r>
      <w:r w:rsidR="00CE26A1">
        <w:rPr>
          <w:rFonts w:eastAsia="Times New Roman" w:cs="Times New Roman"/>
          <w:i/>
        </w:rPr>
        <w:t xml:space="preserve">, </w:t>
      </w:r>
      <w:r>
        <w:rPr>
          <w:rFonts w:eastAsia="Times New Roman" w:cs="Times New Roman"/>
          <w:i/>
        </w:rPr>
        <w:t xml:space="preserve">Rep. Mia Gregerson, </w:t>
      </w:r>
      <w:r w:rsidR="005D5483">
        <w:rPr>
          <w:rFonts w:eastAsia="Times New Roman" w:cs="Times New Roman"/>
          <w:i/>
        </w:rPr>
        <w:t xml:space="preserve">Rep. Christine Kilduff, </w:t>
      </w:r>
      <w:r w:rsidR="006A1C09">
        <w:rPr>
          <w:rFonts w:eastAsia="Times New Roman" w:cs="Times New Roman"/>
          <w:i/>
        </w:rPr>
        <w:t xml:space="preserve">Haley Lowe, </w:t>
      </w:r>
      <w:r w:rsidR="00BC6757">
        <w:rPr>
          <w:rFonts w:eastAsia="Times New Roman" w:cs="Times New Roman"/>
          <w:i/>
        </w:rPr>
        <w:t xml:space="preserve">Mark </w:t>
      </w:r>
      <w:r w:rsidR="000A7289">
        <w:rPr>
          <w:rFonts w:eastAsia="Times New Roman" w:cs="Times New Roman"/>
          <w:i/>
        </w:rPr>
        <w:t>K</w:t>
      </w:r>
      <w:r w:rsidR="00BC6757">
        <w:rPr>
          <w:rFonts w:eastAsia="Times New Roman" w:cs="Times New Roman"/>
          <w:i/>
        </w:rPr>
        <w:t xml:space="preserve">ucza, </w:t>
      </w:r>
      <w:r w:rsidR="00842D64" w:rsidRPr="009169C5">
        <w:rPr>
          <w:rFonts w:eastAsia="Times New Roman" w:cs="Times New Roman"/>
          <w:i/>
        </w:rPr>
        <w:t>Daisye Orr,</w:t>
      </w:r>
      <w:r w:rsidR="00CC0B91" w:rsidRPr="009169C5">
        <w:rPr>
          <w:rFonts w:eastAsia="Times New Roman" w:cs="Times New Roman"/>
          <w:i/>
        </w:rPr>
        <w:t xml:space="preserve"> </w:t>
      </w:r>
      <w:r w:rsidR="00CE26A1">
        <w:rPr>
          <w:rFonts w:eastAsia="Times New Roman" w:cs="Times New Roman"/>
          <w:i/>
        </w:rPr>
        <w:t>Tim Probst</w:t>
      </w:r>
      <w:r w:rsidR="00CC0B91" w:rsidRPr="009169C5">
        <w:rPr>
          <w:rFonts w:eastAsia="Times New Roman" w:cs="Times New Roman"/>
          <w:i/>
        </w:rPr>
        <w:t xml:space="preserve">, </w:t>
      </w:r>
      <w:r w:rsidR="00CE26A1">
        <w:rPr>
          <w:rFonts w:eastAsia="Times New Roman" w:cs="Times New Roman"/>
          <w:i/>
        </w:rPr>
        <w:t xml:space="preserve">Babs Roberts, </w:t>
      </w:r>
      <w:r w:rsidR="006A1C09">
        <w:rPr>
          <w:rFonts w:eastAsia="Times New Roman" w:cs="Times New Roman"/>
          <w:i/>
        </w:rPr>
        <w:t xml:space="preserve">Nichole Rose, </w:t>
      </w:r>
      <w:r w:rsidR="006F2990">
        <w:rPr>
          <w:rFonts w:eastAsia="Times New Roman" w:cs="Times New Roman"/>
          <w:i/>
        </w:rPr>
        <w:t>Maria Siguenza</w:t>
      </w:r>
      <w:r w:rsidR="00842D64" w:rsidRPr="009169C5">
        <w:rPr>
          <w:rFonts w:eastAsia="Times New Roman" w:cs="Times New Roman"/>
          <w:i/>
        </w:rPr>
        <w:t>,</w:t>
      </w:r>
      <w:r w:rsidR="00824E31" w:rsidRPr="009169C5">
        <w:rPr>
          <w:rFonts w:eastAsia="Times New Roman" w:cs="Times New Roman"/>
          <w:i/>
        </w:rPr>
        <w:t xml:space="preserve"> </w:t>
      </w:r>
      <w:r w:rsidR="00CC0B91" w:rsidRPr="009169C5">
        <w:rPr>
          <w:rFonts w:eastAsia="Times New Roman" w:cs="Times New Roman"/>
          <w:i/>
        </w:rPr>
        <w:t xml:space="preserve">David Stillman, </w:t>
      </w:r>
      <w:r w:rsidR="00CE26A1">
        <w:rPr>
          <w:rFonts w:eastAsia="Times New Roman" w:cs="Times New Roman"/>
          <w:i/>
        </w:rPr>
        <w:t>Cheryl Strange</w:t>
      </w:r>
      <w:r>
        <w:rPr>
          <w:rFonts w:eastAsia="Times New Roman" w:cs="Times New Roman"/>
          <w:i/>
        </w:rPr>
        <w:t>, Rep. Maureen Walsh</w:t>
      </w:r>
      <w:r w:rsidR="00842D64" w:rsidRPr="009169C5">
        <w:rPr>
          <w:rFonts w:eastAsia="Times New Roman" w:cs="Times New Roman"/>
          <w:i/>
        </w:rPr>
        <w:t xml:space="preserve"> </w:t>
      </w:r>
      <w:r w:rsidR="00CE26A1">
        <w:rPr>
          <w:rFonts w:eastAsia="Times New Roman" w:cs="Times New Roman"/>
          <w:i/>
        </w:rPr>
        <w:t xml:space="preserve">and </w:t>
      </w:r>
      <w:r w:rsidR="00824E31" w:rsidRPr="009169C5">
        <w:rPr>
          <w:rFonts w:eastAsia="Times New Roman" w:cs="Times New Roman"/>
          <w:i/>
        </w:rPr>
        <w:t>Sen. Hans Zeiger</w:t>
      </w:r>
      <w:r w:rsidR="002D59D2" w:rsidRPr="009169C5">
        <w:rPr>
          <w:rFonts w:eastAsia="Times New Roman" w:cs="Times New Roman"/>
          <w:i/>
        </w:rPr>
        <w:t>.</w:t>
      </w:r>
      <w:r w:rsidR="002D59D2">
        <w:rPr>
          <w:rFonts w:eastAsia="Times New Roman" w:cs="Times New Roman"/>
          <w:i/>
        </w:rPr>
        <w:t xml:space="preserve"> </w:t>
      </w:r>
      <w:r w:rsidR="003E0330">
        <w:rPr>
          <w:rFonts w:eastAsia="Times New Roman" w:cs="Times New Roman"/>
          <w:i/>
        </w:rPr>
        <w:t xml:space="preserve"> </w:t>
      </w:r>
    </w:p>
    <w:p w:rsidR="002141B7" w:rsidRPr="00C1010A" w:rsidRDefault="00C1010A" w:rsidP="00C1010A">
      <w:pPr>
        <w:spacing w:before="0" w:after="0" w:line="360" w:lineRule="auto"/>
        <w:ind w:left="720"/>
        <w:rPr>
          <w:rFonts w:eastAsia="Times New Roman" w:cs="Times New Roman"/>
          <w:b/>
        </w:rPr>
      </w:pPr>
      <w:r w:rsidRPr="00C1010A">
        <w:rPr>
          <w:rFonts w:eastAsia="Times New Roman" w:cs="Times New Roman"/>
          <w:b/>
        </w:rPr>
        <w:t>Guest Presenters</w:t>
      </w:r>
      <w:r>
        <w:rPr>
          <w:rFonts w:eastAsia="Times New Roman" w:cs="Times New Roman"/>
          <w:b/>
        </w:rPr>
        <w:t xml:space="preserve"> &amp; </w:t>
      </w:r>
      <w:r w:rsidR="00A379CA">
        <w:rPr>
          <w:rFonts w:eastAsia="Times New Roman" w:cs="Times New Roman"/>
          <w:b/>
        </w:rPr>
        <w:t xml:space="preserve">Additional </w:t>
      </w:r>
      <w:r w:rsidR="00507497" w:rsidRPr="00893C9F">
        <w:rPr>
          <w:rFonts w:eastAsia="Times New Roman" w:cs="Times New Roman"/>
          <w:b/>
        </w:rPr>
        <w:t>attendees</w:t>
      </w:r>
      <w:r>
        <w:rPr>
          <w:rFonts w:eastAsia="Times New Roman" w:cs="Times New Roman"/>
        </w:rPr>
        <w:t>:</w:t>
      </w:r>
    </w:p>
    <w:p w:rsidR="006F03D4" w:rsidRPr="00CE26A1" w:rsidRDefault="006C0C51" w:rsidP="00CE26A1">
      <w:pPr>
        <w:spacing w:before="0" w:after="0" w:line="360" w:lineRule="auto"/>
        <w:ind w:left="720"/>
        <w:rPr>
          <w:rFonts w:eastAsia="Times New Roman" w:cs="Times New Roman"/>
          <w:i/>
        </w:rPr>
      </w:pPr>
      <w:r>
        <w:rPr>
          <w:rFonts w:eastAsia="Times New Roman" w:cs="Times New Roman"/>
          <w:i/>
        </w:rPr>
        <w:t xml:space="preserve">Donna Christensen, Bob Cooper, Brad Forbers, </w:t>
      </w:r>
      <w:r w:rsidR="00C1010A" w:rsidRPr="009169C5">
        <w:rPr>
          <w:rFonts w:eastAsia="Times New Roman" w:cs="Times New Roman"/>
          <w:i/>
        </w:rPr>
        <w:t>Sarah Garcia</w:t>
      </w:r>
      <w:r w:rsidR="00CE26A1">
        <w:rPr>
          <w:rFonts w:eastAsia="Times New Roman" w:cs="Times New Roman"/>
          <w:i/>
        </w:rPr>
        <w:t>,</w:t>
      </w:r>
      <w:r w:rsidR="006835A3">
        <w:rPr>
          <w:rFonts w:eastAsia="Times New Roman" w:cs="Times New Roman"/>
          <w:i/>
        </w:rPr>
        <w:t xml:space="preserve"> </w:t>
      </w:r>
      <w:r w:rsidR="00FA4259">
        <w:rPr>
          <w:rFonts w:eastAsia="Times New Roman" w:cs="Times New Roman"/>
          <w:i/>
        </w:rPr>
        <w:t xml:space="preserve">Nova Gattman, </w:t>
      </w:r>
      <w:r w:rsidR="006835A3">
        <w:rPr>
          <w:rFonts w:eastAsia="Times New Roman" w:cs="Times New Roman"/>
          <w:i/>
        </w:rPr>
        <w:t>Susan Kavanaugh,</w:t>
      </w:r>
      <w:r w:rsidR="00C1010A" w:rsidRPr="009169C5">
        <w:rPr>
          <w:rFonts w:eastAsia="Times New Roman" w:cs="Times New Roman"/>
          <w:i/>
        </w:rPr>
        <w:t xml:space="preserve"> </w:t>
      </w:r>
      <w:r>
        <w:rPr>
          <w:rFonts w:eastAsia="Times New Roman" w:cs="Times New Roman"/>
          <w:i/>
        </w:rPr>
        <w:t xml:space="preserve">Lianna Kressin, </w:t>
      </w:r>
      <w:r w:rsidR="00F71763">
        <w:rPr>
          <w:rFonts w:eastAsia="Times New Roman" w:cs="Times New Roman"/>
          <w:i/>
        </w:rPr>
        <w:t xml:space="preserve">Bethany Levy, Laurie Lippold, </w:t>
      </w:r>
      <w:r w:rsidR="00CE26A1">
        <w:rPr>
          <w:rFonts w:eastAsia="Times New Roman" w:cs="Times New Roman"/>
          <w:i/>
        </w:rPr>
        <w:t>Alexis Marx</w:t>
      </w:r>
      <w:r w:rsidR="00624C5E">
        <w:rPr>
          <w:rFonts w:eastAsia="Times New Roman" w:cs="Times New Roman"/>
          <w:i/>
        </w:rPr>
        <w:t xml:space="preserve">, </w:t>
      </w:r>
      <w:r>
        <w:rPr>
          <w:rFonts w:eastAsia="Times New Roman" w:cs="Times New Roman"/>
          <w:i/>
        </w:rPr>
        <w:t xml:space="preserve">Alison Mendiola, </w:t>
      </w:r>
      <w:r w:rsidR="006835A3">
        <w:rPr>
          <w:rFonts w:eastAsia="Times New Roman" w:cs="Times New Roman"/>
          <w:i/>
        </w:rPr>
        <w:t>Anna Minor</w:t>
      </w:r>
      <w:r w:rsidR="00624C5E">
        <w:rPr>
          <w:rFonts w:eastAsia="Times New Roman" w:cs="Times New Roman"/>
          <w:i/>
        </w:rPr>
        <w:t>,</w:t>
      </w:r>
      <w:r w:rsidR="006835A3">
        <w:rPr>
          <w:rFonts w:eastAsia="Times New Roman" w:cs="Times New Roman"/>
          <w:i/>
        </w:rPr>
        <w:t xml:space="preserve"> </w:t>
      </w:r>
      <w:r>
        <w:rPr>
          <w:rFonts w:eastAsia="Times New Roman" w:cs="Times New Roman"/>
          <w:i/>
        </w:rPr>
        <w:t xml:space="preserve">Liz Olson, </w:t>
      </w:r>
      <w:r w:rsidR="006835A3">
        <w:rPr>
          <w:rFonts w:eastAsia="Times New Roman" w:cs="Times New Roman"/>
          <w:i/>
        </w:rPr>
        <w:t>Lori Pfingst</w:t>
      </w:r>
      <w:r w:rsidR="00624C5E">
        <w:rPr>
          <w:rFonts w:eastAsia="Times New Roman" w:cs="Times New Roman"/>
          <w:i/>
        </w:rPr>
        <w:t xml:space="preserve"> </w:t>
      </w:r>
      <w:r w:rsidR="00F71763">
        <w:rPr>
          <w:rFonts w:eastAsia="Times New Roman" w:cs="Times New Roman"/>
          <w:i/>
        </w:rPr>
        <w:t xml:space="preserve">, </w:t>
      </w:r>
      <w:r>
        <w:rPr>
          <w:rFonts w:eastAsia="Times New Roman" w:cs="Times New Roman"/>
          <w:i/>
        </w:rPr>
        <w:t xml:space="preserve">Devin Proctor, </w:t>
      </w:r>
      <w:r w:rsidR="00FA4259">
        <w:rPr>
          <w:rFonts w:eastAsia="Times New Roman" w:cs="Times New Roman"/>
          <w:i/>
        </w:rPr>
        <w:t xml:space="preserve">Shellea Quillen, </w:t>
      </w:r>
      <w:r>
        <w:rPr>
          <w:rFonts w:eastAsia="Times New Roman" w:cs="Times New Roman"/>
          <w:i/>
        </w:rPr>
        <w:t xml:space="preserve">Grete Schultz, </w:t>
      </w:r>
      <w:r w:rsidR="00DA77A5">
        <w:rPr>
          <w:rFonts w:eastAsia="Times New Roman" w:cs="Times New Roman"/>
          <w:i/>
        </w:rPr>
        <w:t xml:space="preserve">Melanie Smith and </w:t>
      </w:r>
      <w:r w:rsidR="00F71763">
        <w:rPr>
          <w:rFonts w:eastAsia="Times New Roman" w:cs="Times New Roman"/>
          <w:i/>
        </w:rPr>
        <w:t>Marisol Tapia Gonzales</w:t>
      </w:r>
      <w:r w:rsidR="00C1010A" w:rsidRPr="009169C5">
        <w:rPr>
          <w:rFonts w:eastAsia="Times New Roman" w:cs="Times New Roman"/>
          <w:i/>
        </w:rPr>
        <w:t xml:space="preserve"> </w:t>
      </w:r>
    </w:p>
    <w:p w:rsidR="003524B1" w:rsidRPr="000107CA" w:rsidRDefault="005D6EEB" w:rsidP="000107CA">
      <w:pPr>
        <w:pStyle w:val="ListParagraph"/>
        <w:numPr>
          <w:ilvl w:val="0"/>
          <w:numId w:val="10"/>
        </w:numPr>
        <w:shd w:val="clear" w:color="auto" w:fill="ECF0E9" w:themeFill="accent1" w:themeFillTint="33"/>
        <w:spacing w:before="0" w:after="0" w:line="240" w:lineRule="auto"/>
        <w:rPr>
          <w:b/>
        </w:rPr>
      </w:pPr>
      <w:r w:rsidRPr="005D6EEB">
        <w:rPr>
          <w:b/>
        </w:rPr>
        <w:t>Task</w:t>
      </w:r>
      <w:r w:rsidR="004A45C9">
        <w:rPr>
          <w:b/>
        </w:rPr>
        <w:t xml:space="preserve"> F</w:t>
      </w:r>
      <w:r w:rsidRPr="005D6EEB">
        <w:rPr>
          <w:b/>
        </w:rPr>
        <w:t>orce Business</w:t>
      </w:r>
      <w:r w:rsidR="002E6D81" w:rsidRPr="000107CA">
        <w:rPr>
          <w:i/>
        </w:rPr>
        <w:t xml:space="preserve"> </w:t>
      </w:r>
    </w:p>
    <w:p w:rsidR="00507497" w:rsidRPr="00A75BC0" w:rsidRDefault="00A75BC0" w:rsidP="00357E15">
      <w:pPr>
        <w:pStyle w:val="ListParagraph"/>
        <w:numPr>
          <w:ilvl w:val="1"/>
          <w:numId w:val="12"/>
        </w:numPr>
        <w:rPr>
          <w:b/>
        </w:rPr>
      </w:pPr>
      <w:r w:rsidRPr="00A75BC0">
        <w:rPr>
          <w:b/>
        </w:rPr>
        <w:t>Confirm prior meeting minutes</w:t>
      </w:r>
    </w:p>
    <w:p w:rsidR="009011A2" w:rsidRDefault="005D5483" w:rsidP="00357E15">
      <w:pPr>
        <w:pStyle w:val="ListParagraph"/>
        <w:numPr>
          <w:ilvl w:val="1"/>
          <w:numId w:val="13"/>
        </w:numPr>
        <w:spacing w:before="0" w:after="160" w:line="360" w:lineRule="auto"/>
        <w:rPr>
          <w:i/>
        </w:rPr>
      </w:pPr>
      <w:r>
        <w:rPr>
          <w:i/>
        </w:rPr>
        <w:t xml:space="preserve">Minutes from </w:t>
      </w:r>
      <w:r w:rsidR="006A1C09">
        <w:rPr>
          <w:i/>
        </w:rPr>
        <w:t>February 25, 2020</w:t>
      </w:r>
      <w:r>
        <w:rPr>
          <w:i/>
        </w:rPr>
        <w:t xml:space="preserve"> were reviewed, motion to approve from Cheryl Strange, seconded by Erin Frasier, motion carried, minutes approved.  </w:t>
      </w:r>
      <w:r w:rsidR="00CE26A1">
        <w:rPr>
          <w:i/>
        </w:rPr>
        <w:t xml:space="preserve"> </w:t>
      </w:r>
    </w:p>
    <w:p w:rsidR="00507497" w:rsidRDefault="009011A2" w:rsidP="00357E15">
      <w:pPr>
        <w:pStyle w:val="ListParagraph"/>
        <w:numPr>
          <w:ilvl w:val="1"/>
          <w:numId w:val="13"/>
        </w:numPr>
        <w:spacing w:before="0" w:after="160" w:line="360" w:lineRule="auto"/>
        <w:rPr>
          <w:b/>
        </w:rPr>
      </w:pPr>
      <w:r w:rsidRPr="006F5F5D">
        <w:rPr>
          <w:b/>
        </w:rPr>
        <w:t>Membership discussion</w:t>
      </w:r>
      <w:r w:rsidR="009169C5" w:rsidRPr="006F5F5D">
        <w:rPr>
          <w:b/>
        </w:rPr>
        <w:t xml:space="preserve"> </w:t>
      </w:r>
    </w:p>
    <w:p w:rsidR="00E8397C" w:rsidRPr="0058773F" w:rsidRDefault="00E8397C" w:rsidP="00E8397C">
      <w:pPr>
        <w:pStyle w:val="ListParagraph"/>
        <w:numPr>
          <w:ilvl w:val="2"/>
          <w:numId w:val="13"/>
        </w:numPr>
        <w:spacing w:before="0" w:after="160" w:line="360" w:lineRule="auto"/>
        <w:rPr>
          <w:i/>
        </w:rPr>
      </w:pPr>
      <w:r>
        <w:rPr>
          <w:i/>
        </w:rPr>
        <w:t>Mark Kucza replaced James Harms as Department of Corrections taskforce member</w:t>
      </w:r>
    </w:p>
    <w:p w:rsidR="006C0C51" w:rsidRPr="00435998" w:rsidRDefault="00E8397C" w:rsidP="00435998">
      <w:pPr>
        <w:pStyle w:val="ListParagraph"/>
        <w:numPr>
          <w:ilvl w:val="2"/>
          <w:numId w:val="24"/>
        </w:numPr>
        <w:spacing w:before="0" w:after="160" w:line="360" w:lineRule="auto"/>
        <w:rPr>
          <w:i/>
        </w:rPr>
      </w:pPr>
      <w:r>
        <w:rPr>
          <w:i/>
        </w:rPr>
        <w:t xml:space="preserve">Noted </w:t>
      </w:r>
      <w:r w:rsidR="00435998" w:rsidRPr="00435998">
        <w:rPr>
          <w:i/>
        </w:rPr>
        <w:t>need to work towards identifying and onboarding new Task Force members</w:t>
      </w:r>
      <w:r>
        <w:rPr>
          <w:i/>
        </w:rPr>
        <w:t>.</w:t>
      </w:r>
      <w:r w:rsidR="00D45BC3">
        <w:rPr>
          <w:i/>
        </w:rPr>
        <w:t xml:space="preserve">  </w:t>
      </w:r>
      <w:r>
        <w:rPr>
          <w:i/>
        </w:rPr>
        <w:t>I</w:t>
      </w:r>
      <w:r w:rsidR="00435998" w:rsidRPr="00435998">
        <w:rPr>
          <w:i/>
        </w:rPr>
        <w:t xml:space="preserve">n the near future, seats will be vacated by </w:t>
      </w:r>
      <w:r>
        <w:rPr>
          <w:i/>
        </w:rPr>
        <w:t xml:space="preserve">Sen. </w:t>
      </w:r>
      <w:r w:rsidR="00435998" w:rsidRPr="00435998">
        <w:rPr>
          <w:i/>
        </w:rPr>
        <w:t xml:space="preserve">Zeiger, </w:t>
      </w:r>
      <w:r>
        <w:rPr>
          <w:i/>
        </w:rPr>
        <w:t xml:space="preserve">Sen, </w:t>
      </w:r>
      <w:r w:rsidR="00435998" w:rsidRPr="00435998">
        <w:rPr>
          <w:i/>
        </w:rPr>
        <w:t xml:space="preserve">Walsh and </w:t>
      </w:r>
      <w:r>
        <w:rPr>
          <w:i/>
        </w:rPr>
        <w:t xml:space="preserve">Rep. </w:t>
      </w:r>
      <w:r w:rsidR="00435998" w:rsidRPr="00435998">
        <w:rPr>
          <w:i/>
        </w:rPr>
        <w:t>Kilduff</w:t>
      </w:r>
      <w:r>
        <w:rPr>
          <w:i/>
        </w:rPr>
        <w:t>.   Sen. Zeiger’s departure</w:t>
      </w:r>
      <w:r w:rsidR="00435998" w:rsidRPr="00435998">
        <w:rPr>
          <w:i/>
        </w:rPr>
        <w:t xml:space="preserve"> which also means</w:t>
      </w:r>
      <w:r>
        <w:rPr>
          <w:i/>
        </w:rPr>
        <w:t xml:space="preserve"> we will soon need</w:t>
      </w:r>
      <w:r w:rsidR="00435998" w:rsidRPr="00435998">
        <w:rPr>
          <w:i/>
        </w:rPr>
        <w:t xml:space="preserve"> a new legislative co-chair.  </w:t>
      </w:r>
    </w:p>
    <w:p w:rsidR="00801FBF" w:rsidRPr="005411B9" w:rsidRDefault="009011A2" w:rsidP="005411B9">
      <w:pPr>
        <w:pStyle w:val="ListParagraph"/>
        <w:numPr>
          <w:ilvl w:val="0"/>
          <w:numId w:val="10"/>
        </w:numPr>
        <w:shd w:val="clear" w:color="auto" w:fill="ECF0E9" w:themeFill="accent1" w:themeFillTint="33"/>
        <w:spacing w:before="0" w:after="0" w:line="240" w:lineRule="auto"/>
        <w:rPr>
          <w:b/>
        </w:rPr>
      </w:pPr>
      <w:r>
        <w:rPr>
          <w:b/>
        </w:rPr>
        <w:t>TANF Fiscal Update</w:t>
      </w:r>
    </w:p>
    <w:p w:rsidR="00C05437" w:rsidRPr="00C05437" w:rsidRDefault="002D59D2" w:rsidP="00C05437">
      <w:pPr>
        <w:shd w:val="clear" w:color="auto" w:fill="ECF0E9" w:themeFill="accent1" w:themeFillTint="33"/>
        <w:spacing w:before="0" w:after="0" w:line="360" w:lineRule="auto"/>
        <w:ind w:firstLine="720"/>
        <w:rPr>
          <w:i/>
        </w:rPr>
      </w:pPr>
      <w:r>
        <w:rPr>
          <w:i/>
        </w:rPr>
        <w:t>Babs Roberts</w:t>
      </w:r>
      <w:r w:rsidR="00743724">
        <w:rPr>
          <w:i/>
        </w:rPr>
        <w:t>, DSHS</w:t>
      </w:r>
      <w:r w:rsidR="00C05437">
        <w:t xml:space="preserve"> </w:t>
      </w:r>
    </w:p>
    <w:p w:rsidR="006F5F5D" w:rsidRDefault="006F5F5D" w:rsidP="006F5F5D">
      <w:pPr>
        <w:pStyle w:val="ListParagraph"/>
        <w:numPr>
          <w:ilvl w:val="0"/>
          <w:numId w:val="11"/>
        </w:numPr>
        <w:spacing w:before="0" w:after="0" w:line="240" w:lineRule="auto"/>
        <w:rPr>
          <w:b/>
        </w:rPr>
      </w:pPr>
      <w:r w:rsidRPr="006F5F5D">
        <w:rPr>
          <w:b/>
        </w:rPr>
        <w:t>Spending Plan</w:t>
      </w:r>
      <w:r>
        <w:rPr>
          <w:b/>
        </w:rPr>
        <w:t xml:space="preserve"> review of reduction plan</w:t>
      </w:r>
      <w:r w:rsidR="002D07D2">
        <w:rPr>
          <w:b/>
        </w:rPr>
        <w:t xml:space="preserve"> (see attachment)</w:t>
      </w:r>
    </w:p>
    <w:p w:rsidR="002D07D2" w:rsidRPr="002D07D2" w:rsidRDefault="002D07D2" w:rsidP="006F5F5D">
      <w:pPr>
        <w:pStyle w:val="ListParagraph"/>
        <w:numPr>
          <w:ilvl w:val="1"/>
          <w:numId w:val="11"/>
        </w:numPr>
        <w:spacing w:before="0" w:after="0" w:line="240" w:lineRule="auto"/>
        <w:rPr>
          <w:rFonts w:eastAsia="Calibri" w:cs="Times New Roman"/>
          <w:i/>
          <w:szCs w:val="22"/>
          <w:lang w:eastAsia="en-US"/>
        </w:rPr>
      </w:pPr>
      <w:r w:rsidRPr="002D07D2">
        <w:rPr>
          <w:rFonts w:eastAsia="Calibri" w:cs="Times New Roman"/>
          <w:i/>
          <w:szCs w:val="22"/>
          <w:lang w:eastAsia="en-US"/>
        </w:rPr>
        <w:t xml:space="preserve">OFM directed </w:t>
      </w:r>
      <w:r w:rsidR="00E8397C">
        <w:rPr>
          <w:rFonts w:eastAsia="Calibri" w:cs="Times New Roman"/>
          <w:i/>
          <w:szCs w:val="22"/>
          <w:lang w:eastAsia="en-US"/>
        </w:rPr>
        <w:t xml:space="preserve">cabinet agencies including </w:t>
      </w:r>
      <w:r w:rsidRPr="002D07D2">
        <w:rPr>
          <w:rFonts w:eastAsia="Calibri" w:cs="Times New Roman"/>
          <w:i/>
          <w:szCs w:val="22"/>
          <w:lang w:eastAsia="en-US"/>
        </w:rPr>
        <w:t>DSHS to propose a 15% cut to spending</w:t>
      </w:r>
      <w:r w:rsidR="00E8397C">
        <w:rPr>
          <w:rFonts w:eastAsia="Calibri" w:cs="Times New Roman"/>
          <w:i/>
          <w:szCs w:val="22"/>
          <w:lang w:eastAsia="en-US"/>
        </w:rPr>
        <w:t xml:space="preserve"> state funds.</w:t>
      </w:r>
    </w:p>
    <w:p w:rsidR="002D07D2" w:rsidRPr="002D07D2" w:rsidRDefault="006F5F5D" w:rsidP="006F5F5D">
      <w:pPr>
        <w:pStyle w:val="ListParagraph"/>
        <w:numPr>
          <w:ilvl w:val="1"/>
          <w:numId w:val="11"/>
        </w:numPr>
        <w:spacing w:before="0" w:after="0" w:line="240" w:lineRule="auto"/>
        <w:rPr>
          <w:b/>
        </w:rPr>
      </w:pPr>
      <w:r w:rsidRPr="006F5F5D">
        <w:rPr>
          <w:rFonts w:eastAsia="Calibri" w:cs="Times New Roman"/>
          <w:i/>
          <w:szCs w:val="22"/>
          <w:lang w:eastAsia="en-US"/>
        </w:rPr>
        <w:t xml:space="preserve">Principles for proposing reductions:  </w:t>
      </w:r>
      <w:r>
        <w:rPr>
          <w:rFonts w:eastAsia="Calibri" w:cs="Times New Roman"/>
          <w:i/>
          <w:szCs w:val="22"/>
          <w:lang w:eastAsia="en-US"/>
        </w:rPr>
        <w:t>This was</w:t>
      </w:r>
      <w:r w:rsidRPr="006F5F5D">
        <w:rPr>
          <w:rFonts w:eastAsia="Calibri" w:cs="Times New Roman"/>
          <w:i/>
          <w:szCs w:val="22"/>
          <w:lang w:eastAsia="en-US"/>
        </w:rPr>
        <w:t xml:space="preserve"> painful process</w:t>
      </w:r>
      <w:r w:rsidR="002D07D2">
        <w:rPr>
          <w:rFonts w:eastAsia="Calibri" w:cs="Times New Roman"/>
          <w:i/>
          <w:szCs w:val="22"/>
          <w:lang w:eastAsia="en-US"/>
        </w:rPr>
        <w:t xml:space="preserve">, however DSHS focused on cuts that had the least amount of </w:t>
      </w:r>
      <w:r w:rsidR="00E8397C">
        <w:rPr>
          <w:rFonts w:eastAsia="Calibri" w:cs="Times New Roman"/>
          <w:i/>
          <w:szCs w:val="22"/>
          <w:lang w:eastAsia="en-US"/>
        </w:rPr>
        <w:t xml:space="preserve">direct </w:t>
      </w:r>
      <w:r w:rsidR="002D07D2">
        <w:rPr>
          <w:rFonts w:eastAsia="Calibri" w:cs="Times New Roman"/>
          <w:i/>
          <w:szCs w:val="22"/>
          <w:lang w:eastAsia="en-US"/>
        </w:rPr>
        <w:t>impact for those we serve.  No recommendations to</w:t>
      </w:r>
      <w:r w:rsidRPr="006F5F5D">
        <w:rPr>
          <w:rFonts w:eastAsia="Calibri" w:cs="Times New Roman"/>
          <w:i/>
          <w:szCs w:val="22"/>
          <w:lang w:eastAsia="en-US"/>
        </w:rPr>
        <w:t xml:space="preserve"> </w:t>
      </w:r>
      <w:r w:rsidR="002D07D2">
        <w:rPr>
          <w:rFonts w:eastAsia="Calibri" w:cs="Times New Roman"/>
          <w:i/>
          <w:szCs w:val="22"/>
          <w:lang w:eastAsia="en-US"/>
        </w:rPr>
        <w:t>reduce</w:t>
      </w:r>
      <w:r w:rsidRPr="006F5F5D">
        <w:rPr>
          <w:rFonts w:eastAsia="Calibri" w:cs="Times New Roman"/>
          <w:i/>
          <w:szCs w:val="22"/>
          <w:lang w:eastAsia="en-US"/>
        </w:rPr>
        <w:t xml:space="preserve"> grants</w:t>
      </w:r>
      <w:r w:rsidR="002D07D2">
        <w:rPr>
          <w:rFonts w:eastAsia="Calibri" w:cs="Times New Roman"/>
          <w:i/>
          <w:szCs w:val="22"/>
          <w:lang w:eastAsia="en-US"/>
        </w:rPr>
        <w:t xml:space="preserve">, grant standards or eligibility criteria. </w:t>
      </w:r>
    </w:p>
    <w:p w:rsidR="006F5F5D" w:rsidRPr="006F5F5D" w:rsidRDefault="006F5F5D" w:rsidP="006F5F5D">
      <w:pPr>
        <w:pStyle w:val="ListParagraph"/>
        <w:numPr>
          <w:ilvl w:val="1"/>
          <w:numId w:val="11"/>
        </w:numPr>
        <w:spacing w:before="0" w:after="0" w:line="240" w:lineRule="auto"/>
        <w:rPr>
          <w:b/>
        </w:rPr>
      </w:pPr>
      <w:r w:rsidRPr="006F5F5D">
        <w:rPr>
          <w:rFonts w:eastAsia="Calibri" w:cs="Times New Roman"/>
          <w:i/>
          <w:szCs w:val="22"/>
          <w:lang w:eastAsia="en-US"/>
        </w:rPr>
        <w:t xml:space="preserve">DSHS proposals for </w:t>
      </w:r>
      <w:r w:rsidR="002D07D2">
        <w:rPr>
          <w:rFonts w:eastAsia="Calibri" w:cs="Times New Roman"/>
          <w:i/>
          <w:szCs w:val="22"/>
          <w:lang w:eastAsia="en-US"/>
        </w:rPr>
        <w:t xml:space="preserve">this reduction exercise included </w:t>
      </w:r>
      <w:r w:rsidR="00CD7D9D">
        <w:rPr>
          <w:rFonts w:eastAsia="Calibri" w:cs="Times New Roman"/>
          <w:i/>
          <w:szCs w:val="22"/>
          <w:lang w:eastAsia="en-US"/>
        </w:rPr>
        <w:t>employee furloughs,</w:t>
      </w:r>
      <w:r w:rsidRPr="006F5F5D">
        <w:rPr>
          <w:rFonts w:eastAsia="Calibri" w:cs="Times New Roman"/>
          <w:i/>
          <w:szCs w:val="22"/>
          <w:lang w:eastAsia="en-US"/>
        </w:rPr>
        <w:t xml:space="preserve"> delaying implementation of new programs, and, as you have probably been anticipating, reductions to </w:t>
      </w:r>
      <w:r w:rsidR="00E8397C">
        <w:rPr>
          <w:rFonts w:eastAsia="Calibri" w:cs="Times New Roman"/>
          <w:i/>
          <w:szCs w:val="22"/>
          <w:lang w:eastAsia="en-US"/>
        </w:rPr>
        <w:t xml:space="preserve">WorkFirst </w:t>
      </w:r>
      <w:r w:rsidRPr="006F5F5D">
        <w:rPr>
          <w:rFonts w:eastAsia="Calibri" w:cs="Times New Roman"/>
          <w:i/>
          <w:szCs w:val="22"/>
          <w:lang w:eastAsia="en-US"/>
        </w:rPr>
        <w:t xml:space="preserve">services, including our WorkFirst partner contracts. </w:t>
      </w:r>
    </w:p>
    <w:p w:rsidR="006F5F5D" w:rsidRDefault="006F5F5D" w:rsidP="006F5F5D">
      <w:pPr>
        <w:pStyle w:val="ListParagraph"/>
        <w:numPr>
          <w:ilvl w:val="1"/>
          <w:numId w:val="11"/>
        </w:numPr>
        <w:spacing w:before="0" w:after="0" w:line="240" w:lineRule="auto"/>
        <w:rPr>
          <w:rFonts w:eastAsia="Calibri" w:cs="Times New Roman"/>
          <w:i/>
          <w:szCs w:val="22"/>
          <w:lang w:eastAsia="en-US"/>
        </w:rPr>
      </w:pPr>
      <w:r w:rsidRPr="006F5F5D">
        <w:rPr>
          <w:rFonts w:eastAsia="Calibri" w:cs="Times New Roman"/>
          <w:i/>
          <w:szCs w:val="22"/>
          <w:lang w:eastAsia="en-US"/>
        </w:rPr>
        <w:t>Administrative cuts – don’t show on the WorkFirst spending plan, but they include reduced spending on staffing (</w:t>
      </w:r>
      <w:r w:rsidR="002D07D2">
        <w:rPr>
          <w:rFonts w:eastAsia="Calibri" w:cs="Times New Roman"/>
          <w:i/>
          <w:szCs w:val="22"/>
          <w:lang w:eastAsia="en-US"/>
        </w:rPr>
        <w:t xml:space="preserve">hiring freezes, </w:t>
      </w:r>
      <w:r w:rsidRPr="006F5F5D">
        <w:rPr>
          <w:rFonts w:eastAsia="Calibri" w:cs="Times New Roman"/>
          <w:i/>
          <w:szCs w:val="22"/>
          <w:lang w:eastAsia="en-US"/>
        </w:rPr>
        <w:t>furloughs and COLA), travel, training capital outlays</w:t>
      </w:r>
    </w:p>
    <w:p w:rsidR="00E8397C" w:rsidRPr="006F5F5D" w:rsidRDefault="00E8397C" w:rsidP="006F5F5D">
      <w:pPr>
        <w:pStyle w:val="ListParagraph"/>
        <w:numPr>
          <w:ilvl w:val="1"/>
          <w:numId w:val="11"/>
        </w:numPr>
        <w:spacing w:before="0" w:after="0" w:line="240" w:lineRule="auto"/>
        <w:rPr>
          <w:rFonts w:eastAsia="Calibri" w:cs="Times New Roman"/>
          <w:i/>
          <w:szCs w:val="22"/>
          <w:lang w:eastAsia="en-US"/>
        </w:rPr>
      </w:pPr>
      <w:r>
        <w:rPr>
          <w:rFonts w:eastAsia="Calibri" w:cs="Times New Roman"/>
          <w:i/>
          <w:szCs w:val="22"/>
          <w:lang w:eastAsia="en-US"/>
        </w:rPr>
        <w:t>Other proposed reductions are:</w:t>
      </w:r>
    </w:p>
    <w:p w:rsidR="006F5F5D" w:rsidRPr="006F5F5D" w:rsidRDefault="006F5F5D" w:rsidP="006F5F5D">
      <w:pPr>
        <w:pStyle w:val="ListParagraph"/>
        <w:numPr>
          <w:ilvl w:val="1"/>
          <w:numId w:val="11"/>
        </w:numPr>
        <w:spacing w:before="0" w:after="0" w:line="240" w:lineRule="auto"/>
        <w:rPr>
          <w:rFonts w:eastAsia="Calibri" w:cs="Times New Roman"/>
          <w:i/>
          <w:szCs w:val="22"/>
          <w:lang w:eastAsia="en-US"/>
        </w:rPr>
      </w:pPr>
      <w:r w:rsidRPr="006F5F5D">
        <w:rPr>
          <w:rFonts w:eastAsia="Calibri" w:cs="Times New Roman"/>
          <w:i/>
          <w:szCs w:val="22"/>
          <w:lang w:eastAsia="en-US"/>
        </w:rPr>
        <w:lastRenderedPageBreak/>
        <w:t>Postpone start of legislative changes to TANF sanctions (HB 2441) and time limit extension criteria  (HB 6478) from July 1 2021 to July 1, 2023</w:t>
      </w:r>
    </w:p>
    <w:p w:rsidR="006F5F5D" w:rsidRPr="006F5F5D" w:rsidRDefault="006F5F5D" w:rsidP="006F5F5D">
      <w:pPr>
        <w:pStyle w:val="ListParagraph"/>
        <w:numPr>
          <w:ilvl w:val="1"/>
          <w:numId w:val="11"/>
        </w:numPr>
        <w:spacing w:before="0" w:after="0" w:line="240" w:lineRule="auto"/>
        <w:rPr>
          <w:rFonts w:eastAsia="Calibri" w:cs="Times New Roman"/>
          <w:i/>
          <w:szCs w:val="22"/>
          <w:lang w:eastAsia="en-US"/>
        </w:rPr>
      </w:pPr>
      <w:r w:rsidRPr="006F5F5D">
        <w:rPr>
          <w:rFonts w:eastAsia="Calibri" w:cs="Times New Roman"/>
          <w:i/>
          <w:szCs w:val="22"/>
          <w:lang w:eastAsia="en-US"/>
        </w:rPr>
        <w:t>Reduce spending on WorkFirst services – for FY21 the cuts are deepest, but continue into the upcoming biennium</w:t>
      </w:r>
    </w:p>
    <w:p w:rsidR="006F5F5D" w:rsidRPr="006F5F5D" w:rsidRDefault="006F5F5D" w:rsidP="006F5F5D">
      <w:pPr>
        <w:pStyle w:val="ListParagraph"/>
        <w:numPr>
          <w:ilvl w:val="1"/>
          <w:numId w:val="11"/>
        </w:numPr>
        <w:spacing w:before="0" w:after="0" w:line="240" w:lineRule="auto"/>
        <w:rPr>
          <w:rFonts w:eastAsia="Calibri" w:cs="Times New Roman"/>
          <w:i/>
          <w:szCs w:val="22"/>
          <w:lang w:eastAsia="en-US"/>
        </w:rPr>
      </w:pPr>
      <w:r w:rsidRPr="006F5F5D">
        <w:rPr>
          <w:rFonts w:eastAsia="Calibri" w:cs="Times New Roman"/>
          <w:i/>
          <w:szCs w:val="22"/>
          <w:lang w:eastAsia="en-US"/>
        </w:rPr>
        <w:tab/>
        <w:t>Local contracts</w:t>
      </w:r>
      <w:r w:rsidR="00CD7D9D">
        <w:rPr>
          <w:rFonts w:eastAsia="Calibri" w:cs="Times New Roman"/>
          <w:i/>
          <w:szCs w:val="22"/>
          <w:lang w:eastAsia="en-US"/>
        </w:rPr>
        <w:t xml:space="preserve"> </w:t>
      </w:r>
      <w:r w:rsidRPr="006F5F5D">
        <w:rPr>
          <w:rFonts w:eastAsia="Calibri" w:cs="Times New Roman"/>
          <w:i/>
          <w:szCs w:val="22"/>
          <w:lang w:eastAsia="en-US"/>
        </w:rPr>
        <w:t>and support services</w:t>
      </w:r>
      <w:r w:rsidR="009959E7">
        <w:rPr>
          <w:rFonts w:eastAsia="Calibri" w:cs="Times New Roman"/>
          <w:i/>
          <w:szCs w:val="22"/>
          <w:lang w:eastAsia="en-US"/>
        </w:rPr>
        <w:t xml:space="preserve"> (like gas vouchers)</w:t>
      </w:r>
      <w:r w:rsidRPr="006F5F5D">
        <w:rPr>
          <w:rFonts w:eastAsia="Calibri" w:cs="Times New Roman"/>
          <w:i/>
          <w:szCs w:val="22"/>
          <w:lang w:eastAsia="en-US"/>
        </w:rPr>
        <w:t>:  Reduce 6.3%</w:t>
      </w:r>
    </w:p>
    <w:p w:rsidR="006F5F5D" w:rsidRPr="006F5F5D" w:rsidRDefault="006F5F5D" w:rsidP="006F5F5D">
      <w:pPr>
        <w:pStyle w:val="ListParagraph"/>
        <w:numPr>
          <w:ilvl w:val="1"/>
          <w:numId w:val="11"/>
        </w:numPr>
        <w:spacing w:before="0" w:after="0" w:line="240" w:lineRule="auto"/>
        <w:rPr>
          <w:rFonts w:eastAsia="Calibri" w:cs="Times New Roman"/>
          <w:i/>
          <w:szCs w:val="22"/>
          <w:lang w:eastAsia="en-US"/>
        </w:rPr>
      </w:pPr>
      <w:r w:rsidRPr="006F5F5D">
        <w:rPr>
          <w:rFonts w:eastAsia="Calibri" w:cs="Times New Roman"/>
          <w:i/>
          <w:szCs w:val="22"/>
          <w:lang w:eastAsia="en-US"/>
        </w:rPr>
        <w:tab/>
        <w:t>LEP pathway:  Reduce 5%</w:t>
      </w:r>
    </w:p>
    <w:p w:rsidR="006F5F5D" w:rsidRPr="006F5F5D" w:rsidRDefault="006F5F5D" w:rsidP="006F5F5D">
      <w:pPr>
        <w:pStyle w:val="ListParagraph"/>
        <w:numPr>
          <w:ilvl w:val="1"/>
          <w:numId w:val="11"/>
        </w:numPr>
        <w:spacing w:before="0" w:after="0" w:line="240" w:lineRule="auto"/>
        <w:rPr>
          <w:rFonts w:eastAsia="Calibri" w:cs="Times New Roman"/>
          <w:i/>
          <w:szCs w:val="22"/>
          <w:lang w:eastAsia="en-US"/>
        </w:rPr>
      </w:pPr>
      <w:r w:rsidRPr="006F5F5D">
        <w:rPr>
          <w:rFonts w:eastAsia="Calibri" w:cs="Times New Roman"/>
          <w:i/>
          <w:szCs w:val="22"/>
          <w:lang w:eastAsia="en-US"/>
        </w:rPr>
        <w:tab/>
        <w:t>Transportation Initiative:  Reduce 43%</w:t>
      </w:r>
    </w:p>
    <w:p w:rsidR="006F5F5D" w:rsidRPr="006F5F5D" w:rsidRDefault="006F5F5D" w:rsidP="006F5F5D">
      <w:pPr>
        <w:pStyle w:val="ListParagraph"/>
        <w:numPr>
          <w:ilvl w:val="1"/>
          <w:numId w:val="11"/>
        </w:numPr>
        <w:spacing w:before="0" w:after="0" w:line="240" w:lineRule="auto"/>
        <w:rPr>
          <w:rFonts w:eastAsia="Calibri" w:cs="Times New Roman"/>
          <w:i/>
          <w:szCs w:val="22"/>
          <w:lang w:eastAsia="en-US"/>
        </w:rPr>
      </w:pPr>
      <w:r w:rsidRPr="006F5F5D">
        <w:rPr>
          <w:rFonts w:eastAsia="Calibri" w:cs="Times New Roman"/>
          <w:i/>
          <w:szCs w:val="22"/>
          <w:lang w:eastAsia="en-US"/>
        </w:rPr>
        <w:tab/>
        <w:t>Home visiting services contract with DCYF:  Reduce 40%</w:t>
      </w:r>
    </w:p>
    <w:p w:rsidR="006F5F5D" w:rsidRPr="006F5F5D" w:rsidRDefault="006F5F5D" w:rsidP="006F5F5D">
      <w:pPr>
        <w:pStyle w:val="ListParagraph"/>
        <w:numPr>
          <w:ilvl w:val="1"/>
          <w:numId w:val="11"/>
        </w:numPr>
        <w:spacing w:before="0" w:after="0" w:line="240" w:lineRule="auto"/>
        <w:rPr>
          <w:rFonts w:eastAsia="Calibri" w:cs="Times New Roman"/>
          <w:i/>
          <w:szCs w:val="22"/>
          <w:lang w:eastAsia="en-US"/>
        </w:rPr>
      </w:pPr>
      <w:r w:rsidRPr="006F5F5D">
        <w:rPr>
          <w:rFonts w:eastAsia="Calibri" w:cs="Times New Roman"/>
          <w:i/>
          <w:szCs w:val="22"/>
          <w:lang w:eastAsia="en-US"/>
        </w:rPr>
        <w:tab/>
        <w:t xml:space="preserve">WorkFirst partner agency contracts with SBCTC, ESD and Commerce:  </w:t>
      </w:r>
      <w:r w:rsidR="00E8397C">
        <w:rPr>
          <w:rFonts w:eastAsia="Calibri" w:cs="Times New Roman"/>
          <w:i/>
          <w:szCs w:val="22"/>
          <w:lang w:eastAsia="en-US"/>
        </w:rPr>
        <w:t>R</w:t>
      </w:r>
      <w:r w:rsidRPr="006F5F5D">
        <w:rPr>
          <w:rFonts w:eastAsia="Calibri" w:cs="Times New Roman"/>
          <w:i/>
          <w:szCs w:val="22"/>
          <w:lang w:eastAsia="en-US"/>
        </w:rPr>
        <w:t>educ</w:t>
      </w:r>
      <w:r w:rsidR="00E8397C">
        <w:rPr>
          <w:rFonts w:eastAsia="Calibri" w:cs="Times New Roman"/>
          <w:i/>
          <w:szCs w:val="22"/>
          <w:lang w:eastAsia="en-US"/>
        </w:rPr>
        <w:t>e 15%</w:t>
      </w:r>
    </w:p>
    <w:p w:rsidR="006F5F5D" w:rsidRPr="006F5F5D" w:rsidRDefault="006F5F5D" w:rsidP="00CD7D9D">
      <w:pPr>
        <w:pStyle w:val="ListParagraph"/>
        <w:spacing w:before="0" w:after="0" w:line="240" w:lineRule="auto"/>
        <w:ind w:left="1080"/>
        <w:rPr>
          <w:rFonts w:eastAsia="Calibri" w:cs="Times New Roman"/>
          <w:i/>
          <w:szCs w:val="22"/>
          <w:lang w:eastAsia="en-US"/>
        </w:rPr>
      </w:pPr>
    </w:p>
    <w:p w:rsidR="006F5F5D" w:rsidRDefault="006F5F5D" w:rsidP="006F5F5D">
      <w:pPr>
        <w:pStyle w:val="ListParagraph"/>
        <w:numPr>
          <w:ilvl w:val="0"/>
          <w:numId w:val="11"/>
        </w:numPr>
        <w:spacing w:before="0" w:after="0" w:line="240" w:lineRule="auto"/>
        <w:rPr>
          <w:b/>
        </w:rPr>
      </w:pPr>
      <w:r w:rsidRPr="006F5F5D">
        <w:rPr>
          <w:b/>
        </w:rPr>
        <w:t>COVID-19 policy changes</w:t>
      </w:r>
      <w:r w:rsidR="009959E7">
        <w:rPr>
          <w:b/>
        </w:rPr>
        <w:t xml:space="preserve"> (</w:t>
      </w:r>
      <w:hyperlink r:id="rId12" w:history="1">
        <w:r w:rsidR="009959E7" w:rsidRPr="00EB2C8C">
          <w:rPr>
            <w:rStyle w:val="Hyperlink"/>
            <w:b/>
          </w:rPr>
          <w:t>see fact sheet</w:t>
        </w:r>
      </w:hyperlink>
      <w:r w:rsidR="009959E7">
        <w:rPr>
          <w:b/>
        </w:rPr>
        <w:t>)</w:t>
      </w:r>
    </w:p>
    <w:p w:rsidR="00CD7D9D" w:rsidRPr="00CD7D9D" w:rsidRDefault="00CD7D9D" w:rsidP="00CD7D9D">
      <w:pPr>
        <w:pStyle w:val="ListParagraph"/>
        <w:numPr>
          <w:ilvl w:val="1"/>
          <w:numId w:val="11"/>
        </w:numPr>
        <w:spacing w:before="0" w:after="0" w:line="240" w:lineRule="auto"/>
        <w:rPr>
          <w:rFonts w:eastAsia="Calibri" w:cs="Times New Roman"/>
          <w:i/>
          <w:szCs w:val="22"/>
          <w:lang w:eastAsia="en-US"/>
        </w:rPr>
      </w:pPr>
      <w:r w:rsidRPr="00CD7D9D">
        <w:rPr>
          <w:rFonts w:eastAsia="Calibri" w:cs="Times New Roman"/>
          <w:i/>
          <w:szCs w:val="22"/>
          <w:lang w:eastAsia="en-US"/>
        </w:rPr>
        <w:t>BASIC FOOD:</w:t>
      </w:r>
    </w:p>
    <w:p w:rsidR="00CD7D9D" w:rsidRPr="00CD7D9D" w:rsidRDefault="00CD7D9D" w:rsidP="00CD7D9D">
      <w:pPr>
        <w:pStyle w:val="ListParagraph"/>
        <w:numPr>
          <w:ilvl w:val="2"/>
          <w:numId w:val="11"/>
        </w:numPr>
        <w:spacing w:before="0" w:after="0" w:line="240" w:lineRule="auto"/>
        <w:rPr>
          <w:rFonts w:eastAsia="Calibri" w:cs="Times New Roman"/>
          <w:i/>
          <w:szCs w:val="22"/>
          <w:lang w:eastAsia="en-US"/>
        </w:rPr>
      </w:pPr>
      <w:r w:rsidRPr="00CD7D9D">
        <w:rPr>
          <w:rFonts w:eastAsia="Calibri" w:cs="Times New Roman"/>
          <w:i/>
          <w:szCs w:val="22"/>
          <w:lang w:eastAsia="en-US"/>
        </w:rPr>
        <w:t xml:space="preserve">Congress approved </w:t>
      </w:r>
      <w:hyperlink r:id="rId13" w:history="1">
        <w:r w:rsidRPr="00CD7D9D">
          <w:rPr>
            <w:rFonts w:eastAsia="Calibri" w:cs="Times New Roman"/>
            <w:i/>
            <w:szCs w:val="22"/>
            <w:lang w:eastAsia="en-US"/>
          </w:rPr>
          <w:t>supplemental funding</w:t>
        </w:r>
      </w:hyperlink>
      <w:r w:rsidRPr="00CD7D9D">
        <w:rPr>
          <w:rFonts w:eastAsia="Calibri" w:cs="Times New Roman"/>
          <w:i/>
          <w:szCs w:val="22"/>
          <w:lang w:eastAsia="en-US"/>
        </w:rPr>
        <w:t xml:space="preserve"> for recipients of food assistance in March through June 2020 due to the impacts of COVID-19</w:t>
      </w:r>
      <w:r w:rsidR="003D44E6">
        <w:rPr>
          <w:rFonts w:eastAsia="Calibri" w:cs="Times New Roman"/>
          <w:i/>
          <w:szCs w:val="22"/>
          <w:lang w:eastAsia="en-US"/>
        </w:rPr>
        <w:t xml:space="preserve"> (extended monthly)</w:t>
      </w:r>
      <w:r w:rsidRPr="00CD7D9D">
        <w:rPr>
          <w:rFonts w:eastAsia="Calibri" w:cs="Times New Roman"/>
          <w:i/>
          <w:szCs w:val="22"/>
          <w:lang w:eastAsia="en-US"/>
        </w:rPr>
        <w:t>. Recipients will get the difference between their regular monthly benefit and the maximum amount for their household size.</w:t>
      </w:r>
    </w:p>
    <w:p w:rsidR="00CD7D9D" w:rsidRPr="00CD7D9D" w:rsidRDefault="00CD7D9D" w:rsidP="00CD7D9D">
      <w:pPr>
        <w:pStyle w:val="ListParagraph"/>
        <w:numPr>
          <w:ilvl w:val="2"/>
          <w:numId w:val="11"/>
        </w:numPr>
        <w:spacing w:before="0" w:after="0" w:line="240" w:lineRule="auto"/>
        <w:rPr>
          <w:rFonts w:eastAsia="Calibri" w:cs="Times New Roman"/>
          <w:i/>
          <w:szCs w:val="22"/>
          <w:lang w:eastAsia="en-US"/>
        </w:rPr>
      </w:pPr>
      <w:r w:rsidRPr="00CD7D9D">
        <w:rPr>
          <w:rFonts w:eastAsia="Calibri" w:cs="Times New Roman"/>
          <w:i/>
          <w:szCs w:val="22"/>
          <w:lang w:eastAsia="en-US"/>
        </w:rPr>
        <w:t>Basic Food Employment and Training (BFET) - All BFET programs and services continue to be available to clients and efforts continue to offer support remotely.  </w:t>
      </w:r>
    </w:p>
    <w:p w:rsidR="00CD7D9D" w:rsidRPr="00CD7D9D" w:rsidRDefault="00CD7D9D" w:rsidP="00CD7D9D">
      <w:pPr>
        <w:pStyle w:val="ListParagraph"/>
        <w:numPr>
          <w:ilvl w:val="2"/>
          <w:numId w:val="11"/>
        </w:numPr>
        <w:spacing w:before="0" w:after="0" w:line="240" w:lineRule="auto"/>
        <w:rPr>
          <w:rFonts w:eastAsia="Calibri" w:cs="Times New Roman"/>
          <w:i/>
          <w:szCs w:val="22"/>
          <w:lang w:eastAsia="en-US"/>
        </w:rPr>
      </w:pPr>
      <w:r w:rsidRPr="00CD7D9D">
        <w:rPr>
          <w:rFonts w:eastAsia="Calibri" w:cs="Times New Roman"/>
          <w:i/>
          <w:szCs w:val="22"/>
          <w:lang w:eastAsia="en-US"/>
        </w:rPr>
        <w:t>Abled-Bodied Adults Without Dependents (ABAWD) - A</w:t>
      </w:r>
      <w:r w:rsidR="00E8397C">
        <w:rPr>
          <w:rFonts w:eastAsia="Calibri" w:cs="Times New Roman"/>
          <w:i/>
          <w:szCs w:val="22"/>
          <w:lang w:eastAsia="en-US"/>
        </w:rPr>
        <w:t xml:space="preserve"> stop</w:t>
      </w:r>
      <w:r w:rsidRPr="00CD7D9D">
        <w:rPr>
          <w:rFonts w:eastAsia="Calibri" w:cs="Times New Roman"/>
          <w:i/>
          <w:szCs w:val="22"/>
          <w:lang w:eastAsia="en-US"/>
        </w:rPr>
        <w:t xml:space="preserve"> to the new ABAWD waiver rules has been approved in light of the COVID-19 pandemic. Clients in all counties, including King County, </w:t>
      </w:r>
      <w:r w:rsidR="003D44E6">
        <w:rPr>
          <w:rFonts w:eastAsia="Calibri" w:cs="Times New Roman"/>
          <w:i/>
          <w:szCs w:val="22"/>
          <w:lang w:eastAsia="en-US"/>
        </w:rPr>
        <w:t>have work requirements temporarily waived due to contracted services clos</w:t>
      </w:r>
      <w:r w:rsidR="00E8397C">
        <w:rPr>
          <w:rFonts w:eastAsia="Calibri" w:cs="Times New Roman"/>
          <w:i/>
          <w:szCs w:val="22"/>
          <w:lang w:eastAsia="en-US"/>
        </w:rPr>
        <w:t>ures.</w:t>
      </w:r>
    </w:p>
    <w:p w:rsidR="00CD7D9D" w:rsidRPr="00CD7D9D" w:rsidRDefault="00CD7D9D" w:rsidP="00CD7D9D">
      <w:pPr>
        <w:pStyle w:val="ListParagraph"/>
        <w:numPr>
          <w:ilvl w:val="2"/>
          <w:numId w:val="11"/>
        </w:numPr>
        <w:spacing w:before="0" w:after="0" w:line="240" w:lineRule="auto"/>
        <w:rPr>
          <w:rFonts w:eastAsia="Calibri" w:cs="Times New Roman"/>
          <w:i/>
          <w:szCs w:val="22"/>
          <w:lang w:eastAsia="en-US"/>
        </w:rPr>
      </w:pPr>
      <w:r w:rsidRPr="00CD7D9D">
        <w:rPr>
          <w:rFonts w:eastAsia="Calibri" w:cs="Times New Roman"/>
          <w:i/>
          <w:szCs w:val="22"/>
          <w:lang w:eastAsia="en-US"/>
        </w:rPr>
        <w:t>We continue to offer referrals to any ABAWD client who is not participating in work or work like activities. Most State Board Community and Technical College ABAWD navigators are continuing to work virtually with clients.</w:t>
      </w:r>
    </w:p>
    <w:p w:rsidR="00CD7D9D" w:rsidRPr="00CD7D9D" w:rsidRDefault="00CD7D9D" w:rsidP="00CD7D9D">
      <w:pPr>
        <w:pStyle w:val="ListParagraph"/>
        <w:numPr>
          <w:ilvl w:val="1"/>
          <w:numId w:val="11"/>
        </w:numPr>
        <w:spacing w:before="0" w:after="0" w:line="240" w:lineRule="auto"/>
        <w:rPr>
          <w:rFonts w:eastAsia="Calibri" w:cs="Times New Roman"/>
          <w:i/>
          <w:szCs w:val="22"/>
          <w:lang w:eastAsia="en-US"/>
        </w:rPr>
      </w:pPr>
      <w:r w:rsidRPr="00CD7D9D">
        <w:rPr>
          <w:rFonts w:eastAsia="Calibri" w:cs="Times New Roman"/>
          <w:i/>
          <w:szCs w:val="22"/>
          <w:lang w:eastAsia="en-US"/>
        </w:rPr>
        <w:t>DISASTER CASH ASSISTANCE PROGRAM (DCAP):</w:t>
      </w:r>
    </w:p>
    <w:p w:rsidR="00CD7D9D" w:rsidRPr="00CD7D9D" w:rsidRDefault="00CD7D9D" w:rsidP="00CD7D9D">
      <w:pPr>
        <w:pStyle w:val="ListParagraph"/>
        <w:numPr>
          <w:ilvl w:val="2"/>
          <w:numId w:val="11"/>
        </w:numPr>
        <w:spacing w:before="0" w:after="0" w:line="240" w:lineRule="auto"/>
        <w:rPr>
          <w:rFonts w:eastAsia="Calibri" w:cs="Times New Roman"/>
          <w:i/>
          <w:szCs w:val="22"/>
          <w:lang w:eastAsia="en-US"/>
        </w:rPr>
      </w:pPr>
      <w:r w:rsidRPr="00CD7D9D">
        <w:rPr>
          <w:rFonts w:eastAsia="Calibri" w:cs="Times New Roman"/>
          <w:i/>
          <w:szCs w:val="22"/>
          <w:lang w:eastAsia="en-US"/>
        </w:rPr>
        <w:t xml:space="preserve">On April 17, 2020, DSHS </w:t>
      </w:r>
      <w:r w:rsidR="0077180C">
        <w:rPr>
          <w:rFonts w:eastAsia="Calibri" w:cs="Times New Roman"/>
          <w:i/>
          <w:szCs w:val="22"/>
          <w:lang w:eastAsia="en-US"/>
        </w:rPr>
        <w:t>began</w:t>
      </w:r>
      <w:r w:rsidRPr="00CD7D9D">
        <w:rPr>
          <w:rFonts w:eastAsia="Calibri" w:cs="Times New Roman"/>
          <w:i/>
          <w:szCs w:val="22"/>
          <w:lang w:eastAsia="en-US"/>
        </w:rPr>
        <w:t xml:space="preserve"> administering the Disaster Cash Assistance Program (DCAP). The Governor’s declaration of a statewide emergency enables DSHS to offer the DCAP program to </w:t>
      </w:r>
      <w:r w:rsidR="0077180C">
        <w:rPr>
          <w:rFonts w:eastAsia="Calibri" w:cs="Times New Roman"/>
          <w:i/>
          <w:szCs w:val="22"/>
          <w:lang w:eastAsia="en-US"/>
        </w:rPr>
        <w:t xml:space="preserve">very low-income </w:t>
      </w:r>
      <w:r w:rsidRPr="00CD7D9D">
        <w:rPr>
          <w:rFonts w:eastAsia="Calibri" w:cs="Times New Roman"/>
          <w:i/>
          <w:szCs w:val="22"/>
          <w:lang w:eastAsia="en-US"/>
        </w:rPr>
        <w:t xml:space="preserve">people who are not eligible for other cash programs. The </w:t>
      </w:r>
      <w:r w:rsidR="0077180C">
        <w:rPr>
          <w:rFonts w:eastAsia="Calibri" w:cs="Times New Roman"/>
          <w:i/>
          <w:szCs w:val="22"/>
          <w:lang w:eastAsia="en-US"/>
        </w:rPr>
        <w:t xml:space="preserve">one time per year </w:t>
      </w:r>
      <w:r w:rsidRPr="00CD7D9D">
        <w:rPr>
          <w:rFonts w:eastAsia="Calibri" w:cs="Times New Roman"/>
          <w:i/>
          <w:szCs w:val="22"/>
          <w:lang w:eastAsia="en-US"/>
        </w:rPr>
        <w:t>assistance is available to all Washington families and people without children who meet the income and resource limits of the program.</w:t>
      </w:r>
    </w:p>
    <w:p w:rsidR="00CD7D9D" w:rsidRPr="00CD7D9D" w:rsidRDefault="00CD7D9D" w:rsidP="00CD7D9D">
      <w:pPr>
        <w:pStyle w:val="ListParagraph"/>
        <w:numPr>
          <w:ilvl w:val="1"/>
          <w:numId w:val="11"/>
        </w:numPr>
        <w:spacing w:before="0" w:after="0" w:line="240" w:lineRule="auto"/>
        <w:rPr>
          <w:rFonts w:eastAsia="Calibri" w:cs="Times New Roman"/>
          <w:i/>
          <w:szCs w:val="22"/>
          <w:lang w:eastAsia="en-US"/>
        </w:rPr>
      </w:pPr>
      <w:r w:rsidRPr="00CD7D9D">
        <w:rPr>
          <w:rFonts w:eastAsia="Calibri" w:cs="Times New Roman"/>
          <w:i/>
          <w:szCs w:val="22"/>
          <w:lang w:eastAsia="en-US"/>
        </w:rPr>
        <w:t>TEMPORARY ASSISTANCE FOR NEEDY FAMILIES (TANF)/WORKFIRST:</w:t>
      </w:r>
    </w:p>
    <w:p w:rsidR="009959E7" w:rsidRPr="00CD7D9D" w:rsidRDefault="009959E7" w:rsidP="00CD7D9D">
      <w:pPr>
        <w:pStyle w:val="ListParagraph"/>
        <w:numPr>
          <w:ilvl w:val="2"/>
          <w:numId w:val="11"/>
        </w:numPr>
        <w:spacing w:before="0" w:after="0" w:line="240" w:lineRule="auto"/>
        <w:rPr>
          <w:rFonts w:eastAsia="Calibri" w:cs="Times New Roman"/>
          <w:i/>
          <w:szCs w:val="22"/>
          <w:lang w:eastAsia="en-US"/>
        </w:rPr>
      </w:pPr>
      <w:r w:rsidRPr="00CD7D9D">
        <w:rPr>
          <w:rFonts w:eastAsia="Calibri" w:cs="Times New Roman"/>
          <w:i/>
          <w:szCs w:val="22"/>
          <w:lang w:eastAsia="en-US"/>
        </w:rPr>
        <w:t>Time Limit Extensions – Effective April 1, 2020, DSHS expanded the Temporary Assistance for Needy Families 60-month Time Limit Extension to support families experiencing hardships due to the COVID-19 emergency. Families who exhausted 60 months on TANF cash assistance and are experiencing hardships due to COVID-19 will not be denied benefits. </w:t>
      </w:r>
    </w:p>
    <w:p w:rsidR="0077180C" w:rsidRPr="00CD7D9D" w:rsidRDefault="0077180C" w:rsidP="0077180C">
      <w:pPr>
        <w:pStyle w:val="ListParagraph"/>
        <w:numPr>
          <w:ilvl w:val="2"/>
          <w:numId w:val="11"/>
        </w:numPr>
        <w:rPr>
          <w:rFonts w:eastAsia="Calibri" w:cs="Times New Roman"/>
          <w:i/>
          <w:szCs w:val="22"/>
          <w:lang w:eastAsia="en-US"/>
        </w:rPr>
      </w:pPr>
      <w:r w:rsidRPr="00CD7D9D">
        <w:rPr>
          <w:rFonts w:eastAsia="Calibri" w:cs="Times New Roman"/>
          <w:i/>
          <w:szCs w:val="22"/>
          <w:lang w:eastAsia="en-US"/>
        </w:rPr>
        <w:t>Exempting WorkFirst Participation for Good Cause – Effective March 16, 2020, all WorkFirst participants are temporarily exempt from required participation. Clients can choose to continue participation, and to the extent possible, we will continue case management, but participation will not be required. </w:t>
      </w:r>
    </w:p>
    <w:p w:rsidR="009959E7" w:rsidRPr="00CD7D9D" w:rsidRDefault="009959E7" w:rsidP="00CD7D9D">
      <w:pPr>
        <w:pStyle w:val="ListParagraph"/>
        <w:numPr>
          <w:ilvl w:val="2"/>
          <w:numId w:val="11"/>
        </w:numPr>
        <w:spacing w:before="0" w:after="0" w:line="240" w:lineRule="auto"/>
        <w:rPr>
          <w:rFonts w:eastAsia="Calibri" w:cs="Times New Roman"/>
          <w:i/>
          <w:szCs w:val="22"/>
          <w:lang w:eastAsia="en-US"/>
        </w:rPr>
      </w:pPr>
      <w:r w:rsidRPr="00CD7D9D">
        <w:rPr>
          <w:rFonts w:eastAsia="Calibri" w:cs="Times New Roman"/>
          <w:i/>
          <w:szCs w:val="22"/>
          <w:lang w:eastAsia="en-US"/>
        </w:rPr>
        <w:t>Suspending the WorkFirst Sanctio</w:t>
      </w:r>
      <w:r w:rsidR="0077180C">
        <w:rPr>
          <w:rFonts w:eastAsia="Calibri" w:cs="Times New Roman"/>
          <w:i/>
          <w:szCs w:val="22"/>
          <w:lang w:eastAsia="en-US"/>
        </w:rPr>
        <w:t>ns</w:t>
      </w:r>
      <w:r w:rsidRPr="00CD7D9D">
        <w:rPr>
          <w:rFonts w:eastAsia="Calibri" w:cs="Times New Roman"/>
          <w:i/>
          <w:szCs w:val="22"/>
          <w:lang w:eastAsia="en-US"/>
        </w:rPr>
        <w:t xml:space="preserve">– Effective March 16, 2020, DSHS </w:t>
      </w:r>
      <w:r w:rsidR="0077180C">
        <w:rPr>
          <w:rFonts w:eastAsia="Calibri" w:cs="Times New Roman"/>
          <w:i/>
          <w:szCs w:val="22"/>
          <w:lang w:eastAsia="en-US"/>
        </w:rPr>
        <w:t xml:space="preserve">also </w:t>
      </w:r>
      <w:r w:rsidRPr="00CD7D9D">
        <w:rPr>
          <w:rFonts w:eastAsia="Calibri" w:cs="Times New Roman"/>
          <w:i/>
          <w:szCs w:val="22"/>
          <w:lang w:eastAsia="en-US"/>
        </w:rPr>
        <w:t>temporarily suspended WorkFirst sanction reduction or termination penalties. This also suspends the need for a home visit by our staff as part of the sanction process.</w:t>
      </w:r>
    </w:p>
    <w:p w:rsidR="009959E7" w:rsidRPr="00CD7D9D" w:rsidRDefault="009959E7" w:rsidP="00CD7D9D">
      <w:pPr>
        <w:pStyle w:val="ListParagraph"/>
        <w:numPr>
          <w:ilvl w:val="2"/>
          <w:numId w:val="11"/>
        </w:numPr>
        <w:rPr>
          <w:rFonts w:eastAsia="Calibri" w:cs="Times New Roman"/>
          <w:i/>
          <w:szCs w:val="22"/>
          <w:lang w:eastAsia="en-US"/>
        </w:rPr>
      </w:pPr>
      <w:r w:rsidRPr="00CD7D9D">
        <w:rPr>
          <w:rFonts w:eastAsia="Calibri" w:cs="Times New Roman"/>
          <w:i/>
          <w:szCs w:val="22"/>
          <w:lang w:eastAsia="en-US"/>
        </w:rPr>
        <w:t>Suspending Home Visits for the Teen Living Assessment – In compliance with federal law, DSHS conducts a Teen Living Assessment, which may include a home visit for all unmarried, minor parents applying for TANF cash assistance, to determine eligibility and offer support to the household. Effective March 16, 2020, WorkFirst Social Service Specialists are responsible to make their best effort to determine a safe living environment and situation, for the teen and their child, by completing all required assessment screening tools in the office or over the phone.</w:t>
      </w:r>
    </w:p>
    <w:p w:rsidR="009959E7" w:rsidRPr="00CD7D9D" w:rsidRDefault="009959E7" w:rsidP="00CD7D9D">
      <w:pPr>
        <w:pStyle w:val="ListParagraph"/>
        <w:numPr>
          <w:ilvl w:val="2"/>
          <w:numId w:val="11"/>
        </w:numPr>
        <w:rPr>
          <w:rFonts w:eastAsia="Calibri" w:cs="Times New Roman"/>
          <w:i/>
          <w:szCs w:val="22"/>
          <w:lang w:eastAsia="en-US"/>
        </w:rPr>
      </w:pPr>
      <w:r w:rsidRPr="00CD7D9D">
        <w:rPr>
          <w:rFonts w:eastAsia="Calibri" w:cs="Times New Roman"/>
          <w:i/>
          <w:szCs w:val="22"/>
          <w:lang w:eastAsia="en-US"/>
        </w:rPr>
        <w:t>Telephone WorkFirst Orientations - All WorkFirst Orientations are being conducted via the telephone. This expands a process to conduct the orientations desk-side, which was piloted in a number of Community Services Offices.</w:t>
      </w:r>
    </w:p>
    <w:p w:rsidR="009959E7" w:rsidRPr="00CD7D9D" w:rsidRDefault="009959E7" w:rsidP="00CD7D9D">
      <w:pPr>
        <w:pStyle w:val="ListParagraph"/>
        <w:numPr>
          <w:ilvl w:val="2"/>
          <w:numId w:val="11"/>
        </w:numPr>
        <w:rPr>
          <w:rFonts w:eastAsia="Calibri" w:cs="Times New Roman"/>
          <w:i/>
          <w:szCs w:val="22"/>
          <w:lang w:eastAsia="en-US"/>
        </w:rPr>
      </w:pPr>
      <w:r w:rsidRPr="00CD7D9D">
        <w:rPr>
          <w:rFonts w:eastAsia="Calibri" w:cs="Times New Roman"/>
          <w:i/>
          <w:szCs w:val="22"/>
          <w:lang w:eastAsia="en-US"/>
        </w:rPr>
        <w:t>Continuing Payment for WorkFirst Work-Study and Community Jobs Participants - Community Jobs</w:t>
      </w:r>
      <w:r w:rsidR="00D45BC3">
        <w:rPr>
          <w:rFonts w:eastAsia="Calibri" w:cs="Times New Roman"/>
          <w:i/>
          <w:szCs w:val="22"/>
          <w:lang w:eastAsia="en-US"/>
        </w:rPr>
        <w:t xml:space="preserve"> through July 1</w:t>
      </w:r>
      <w:r w:rsidR="00D45BC3" w:rsidRPr="00D45BC3">
        <w:rPr>
          <w:rFonts w:eastAsia="Calibri" w:cs="Times New Roman"/>
          <w:i/>
          <w:szCs w:val="22"/>
          <w:vertAlign w:val="superscript"/>
          <w:lang w:eastAsia="en-US"/>
        </w:rPr>
        <w:t>st</w:t>
      </w:r>
      <w:r w:rsidR="00D45BC3">
        <w:rPr>
          <w:rFonts w:eastAsia="Calibri" w:cs="Times New Roman"/>
          <w:i/>
          <w:szCs w:val="22"/>
          <w:lang w:eastAsia="en-US"/>
        </w:rPr>
        <w:t xml:space="preserve"> 2020</w:t>
      </w:r>
      <w:r w:rsidRPr="00CD7D9D">
        <w:rPr>
          <w:rFonts w:eastAsia="Calibri" w:cs="Times New Roman"/>
          <w:i/>
          <w:szCs w:val="22"/>
          <w:lang w:eastAsia="en-US"/>
        </w:rPr>
        <w:t xml:space="preserve"> and WorkFirst work-study participants continue to be employed and receive payment even if they are temporarily unable to participate due to emergency operations changes or closures as a result of COVID-19. </w:t>
      </w:r>
    </w:p>
    <w:p w:rsidR="00CD7D9D" w:rsidRPr="00CD7D9D" w:rsidRDefault="00CD7D9D" w:rsidP="00CD7D9D">
      <w:pPr>
        <w:pStyle w:val="ListParagraph"/>
        <w:numPr>
          <w:ilvl w:val="1"/>
          <w:numId w:val="11"/>
        </w:numPr>
        <w:rPr>
          <w:rFonts w:eastAsia="Calibri" w:cs="Times New Roman"/>
          <w:i/>
          <w:szCs w:val="22"/>
          <w:lang w:eastAsia="en-US"/>
        </w:rPr>
      </w:pPr>
      <w:r w:rsidRPr="00CD7D9D">
        <w:rPr>
          <w:rFonts w:eastAsia="Calibri" w:cs="Times New Roman"/>
          <w:i/>
          <w:szCs w:val="22"/>
          <w:lang w:eastAsia="en-US"/>
        </w:rPr>
        <w:t>AGED BLIND OR DISABLED (ABD)/HOUSING ESSENTIAL NEEDS (HEN) REFERRAL PROGRAMS:</w:t>
      </w:r>
    </w:p>
    <w:p w:rsidR="00CD7D9D" w:rsidRPr="00CD7D9D" w:rsidRDefault="00CD7D9D" w:rsidP="00CD7D9D">
      <w:pPr>
        <w:pStyle w:val="ListParagraph"/>
        <w:numPr>
          <w:ilvl w:val="2"/>
          <w:numId w:val="11"/>
        </w:numPr>
        <w:rPr>
          <w:rFonts w:eastAsia="Calibri" w:cs="Times New Roman"/>
          <w:i/>
          <w:szCs w:val="22"/>
          <w:lang w:eastAsia="en-US"/>
        </w:rPr>
      </w:pPr>
      <w:r w:rsidRPr="00CD7D9D">
        <w:rPr>
          <w:rFonts w:eastAsia="Calibri" w:cs="Times New Roman"/>
          <w:i/>
          <w:szCs w:val="22"/>
          <w:lang w:eastAsia="en-US"/>
        </w:rPr>
        <w:t>Effective March 18, 2020, DSHS suspended treatment monitoring for participation in medical treatment for ABD, participation in substance use assessment and treatment and participation in vocational rehabilitation.</w:t>
      </w:r>
    </w:p>
    <w:p w:rsidR="00CD7D9D" w:rsidRPr="00D45BC3" w:rsidRDefault="00CD7D9D" w:rsidP="00D45BC3">
      <w:pPr>
        <w:pStyle w:val="ListParagraph"/>
        <w:numPr>
          <w:ilvl w:val="2"/>
          <w:numId w:val="11"/>
        </w:numPr>
        <w:rPr>
          <w:rFonts w:eastAsia="Calibri" w:cs="Times New Roman"/>
          <w:i/>
          <w:szCs w:val="22"/>
          <w:lang w:eastAsia="en-US"/>
        </w:rPr>
      </w:pPr>
      <w:r w:rsidRPr="00A465B4">
        <w:rPr>
          <w:rFonts w:eastAsia="Calibri" w:cs="Times New Roman"/>
          <w:i/>
          <w:szCs w:val="22"/>
          <w:lang w:eastAsia="en-US"/>
        </w:rPr>
        <w:t>Effective March 26, 2020, DSHS postponed ABD disability reviews, modified HEN referral incapacity reviews and expanded medical evidence rules for eligibility purposes.</w:t>
      </w:r>
      <w:r w:rsidR="0077180C" w:rsidRPr="0077180C">
        <w:rPr>
          <w:rFonts w:eastAsia="Calibri" w:cs="Times New Roman"/>
          <w:i/>
          <w:szCs w:val="22"/>
          <w:lang w:eastAsia="en-US"/>
        </w:rPr>
        <w:t xml:space="preserve">  </w:t>
      </w:r>
      <w:r w:rsidRPr="00D45BC3">
        <w:rPr>
          <w:rFonts w:eastAsia="Calibri" w:cs="Times New Roman"/>
          <w:i/>
          <w:szCs w:val="22"/>
          <w:lang w:eastAsia="en-US"/>
        </w:rPr>
        <w:t>Mental Incapacity Evaluation contracts have been amended to allow for telephonic psychological evaluations.</w:t>
      </w:r>
    </w:p>
    <w:p w:rsidR="00CD7D9D" w:rsidRPr="00CD7D9D" w:rsidRDefault="00CD7D9D" w:rsidP="00CD7D9D">
      <w:pPr>
        <w:pStyle w:val="ListParagraph"/>
        <w:numPr>
          <w:ilvl w:val="1"/>
          <w:numId w:val="11"/>
        </w:numPr>
        <w:rPr>
          <w:rFonts w:eastAsia="Calibri" w:cs="Times New Roman"/>
          <w:i/>
          <w:szCs w:val="22"/>
          <w:lang w:eastAsia="en-US"/>
        </w:rPr>
      </w:pPr>
      <w:r w:rsidRPr="00CD7D9D">
        <w:rPr>
          <w:rFonts w:eastAsia="Calibri" w:cs="Times New Roman"/>
          <w:i/>
          <w:szCs w:val="22"/>
          <w:lang w:eastAsia="en-US"/>
        </w:rPr>
        <w:t>CLASSIC MEDICAID ELIGIBILITY:</w:t>
      </w:r>
    </w:p>
    <w:p w:rsidR="00CD7D9D" w:rsidRPr="00CD7D9D" w:rsidRDefault="00CD7D9D" w:rsidP="00CD7D9D">
      <w:pPr>
        <w:pStyle w:val="ListParagraph"/>
        <w:numPr>
          <w:ilvl w:val="2"/>
          <w:numId w:val="11"/>
        </w:numPr>
        <w:rPr>
          <w:rFonts w:eastAsia="Calibri" w:cs="Times New Roman"/>
          <w:i/>
          <w:szCs w:val="22"/>
          <w:lang w:eastAsia="en-US"/>
        </w:rPr>
      </w:pPr>
      <w:r w:rsidRPr="00CD7D9D">
        <w:rPr>
          <w:rFonts w:eastAsia="Calibri" w:cs="Times New Roman"/>
          <w:i/>
          <w:szCs w:val="22"/>
          <w:lang w:eastAsia="en-US"/>
        </w:rPr>
        <w:t xml:space="preserve">Apple Health renewals that have not been completed for March and April are being extended for three months.  Benefits will </w:t>
      </w:r>
      <w:r w:rsidR="0077180C">
        <w:rPr>
          <w:rFonts w:eastAsia="Calibri" w:cs="Times New Roman"/>
          <w:i/>
          <w:szCs w:val="22"/>
          <w:lang w:eastAsia="en-US"/>
        </w:rPr>
        <w:t xml:space="preserve">continue </w:t>
      </w:r>
      <w:r w:rsidRPr="00CD7D9D">
        <w:rPr>
          <w:rFonts w:eastAsia="Calibri" w:cs="Times New Roman"/>
          <w:i/>
          <w:szCs w:val="22"/>
          <w:lang w:eastAsia="en-US"/>
        </w:rPr>
        <w:t>for recipients of Apple Health unless the individual requests their benefits be terminated, the individual is no longer a Washington state resident or the individual is deceased. </w:t>
      </w:r>
    </w:p>
    <w:p w:rsidR="00CD7D9D" w:rsidRPr="00CD7D9D" w:rsidRDefault="00CD7D9D" w:rsidP="00CD7D9D">
      <w:pPr>
        <w:pStyle w:val="ListParagraph"/>
        <w:numPr>
          <w:ilvl w:val="2"/>
          <w:numId w:val="11"/>
        </w:numPr>
        <w:rPr>
          <w:rFonts w:eastAsia="Calibri" w:cs="Times New Roman"/>
          <w:i/>
          <w:szCs w:val="22"/>
          <w:lang w:eastAsia="en-US"/>
        </w:rPr>
      </w:pPr>
      <w:r w:rsidRPr="00CD7D9D">
        <w:rPr>
          <w:rFonts w:eastAsia="Calibri" w:cs="Times New Roman"/>
          <w:i/>
          <w:szCs w:val="22"/>
          <w:lang w:eastAsia="en-US"/>
        </w:rPr>
        <w:t>Additional changes regarding Classic Medicaid eligibility to support clients include:</w:t>
      </w:r>
    </w:p>
    <w:p w:rsidR="00CD7D9D" w:rsidRPr="00CD7D9D" w:rsidRDefault="00CD7D9D" w:rsidP="006E530D">
      <w:pPr>
        <w:pStyle w:val="ListParagraph"/>
        <w:numPr>
          <w:ilvl w:val="3"/>
          <w:numId w:val="11"/>
        </w:numPr>
        <w:rPr>
          <w:rFonts w:eastAsia="Calibri" w:cs="Times New Roman"/>
          <w:i/>
          <w:szCs w:val="22"/>
          <w:lang w:eastAsia="en-US"/>
        </w:rPr>
      </w:pPr>
      <w:r w:rsidRPr="00CD7D9D">
        <w:rPr>
          <w:rFonts w:eastAsia="Calibri" w:cs="Times New Roman"/>
          <w:i/>
          <w:szCs w:val="22"/>
          <w:lang w:eastAsia="en-US"/>
        </w:rPr>
        <w:t>Reinstating Medically Needy coverage if closed for no renewal within the last 30 days.</w:t>
      </w:r>
    </w:p>
    <w:p w:rsidR="00CD7D9D" w:rsidRPr="00CD7D9D" w:rsidRDefault="00CD7D9D" w:rsidP="006E530D">
      <w:pPr>
        <w:pStyle w:val="ListParagraph"/>
        <w:numPr>
          <w:ilvl w:val="3"/>
          <w:numId w:val="11"/>
        </w:numPr>
        <w:rPr>
          <w:rFonts w:eastAsia="Calibri" w:cs="Times New Roman"/>
          <w:i/>
          <w:szCs w:val="22"/>
          <w:lang w:eastAsia="en-US"/>
        </w:rPr>
      </w:pPr>
      <w:r w:rsidRPr="00CD7D9D">
        <w:rPr>
          <w:rFonts w:eastAsia="Calibri" w:cs="Times New Roman"/>
          <w:i/>
          <w:szCs w:val="22"/>
          <w:lang w:eastAsia="en-US"/>
        </w:rPr>
        <w:t>Allowing a 30-day extension to provide verification of circumstances.</w:t>
      </w:r>
    </w:p>
    <w:p w:rsidR="00CD7D9D" w:rsidRPr="00CD7D9D" w:rsidRDefault="00CD7D9D" w:rsidP="006E530D">
      <w:pPr>
        <w:pStyle w:val="ListParagraph"/>
        <w:numPr>
          <w:ilvl w:val="3"/>
          <w:numId w:val="11"/>
        </w:numPr>
        <w:rPr>
          <w:rFonts w:eastAsia="Calibri" w:cs="Times New Roman"/>
          <w:i/>
          <w:szCs w:val="22"/>
          <w:lang w:eastAsia="en-US"/>
        </w:rPr>
      </w:pPr>
      <w:r w:rsidRPr="00CD7D9D">
        <w:rPr>
          <w:rFonts w:eastAsia="Calibri" w:cs="Times New Roman"/>
          <w:i/>
          <w:szCs w:val="22"/>
          <w:lang w:eastAsia="en-US"/>
        </w:rPr>
        <w:t>Accepting self-attestation of income and resources at application, renewal and change of circumstances.</w:t>
      </w:r>
    </w:p>
    <w:p w:rsidR="00CD7D9D" w:rsidRPr="00CD7D9D" w:rsidRDefault="00CD7D9D" w:rsidP="006E530D">
      <w:pPr>
        <w:pStyle w:val="ListParagraph"/>
        <w:numPr>
          <w:ilvl w:val="3"/>
          <w:numId w:val="11"/>
        </w:numPr>
        <w:rPr>
          <w:rFonts w:eastAsia="Calibri" w:cs="Times New Roman"/>
          <w:i/>
          <w:szCs w:val="22"/>
          <w:lang w:eastAsia="en-US"/>
        </w:rPr>
      </w:pPr>
      <w:r w:rsidRPr="00CD7D9D">
        <w:rPr>
          <w:rFonts w:eastAsia="Calibri" w:cs="Times New Roman"/>
          <w:i/>
          <w:szCs w:val="22"/>
          <w:lang w:eastAsia="en-US"/>
        </w:rPr>
        <w:t>Accepting self-attestation for medical expenses incurred needed to meet spenddown amounts for purposes of medically needy eligibility.</w:t>
      </w:r>
    </w:p>
    <w:p w:rsidR="00CD7D9D" w:rsidRPr="00CD7D9D" w:rsidRDefault="00CD7D9D" w:rsidP="00CD7D9D">
      <w:pPr>
        <w:pStyle w:val="ListParagraph"/>
        <w:numPr>
          <w:ilvl w:val="1"/>
          <w:numId w:val="11"/>
        </w:numPr>
        <w:rPr>
          <w:rFonts w:eastAsia="Calibri" w:cs="Times New Roman"/>
          <w:i/>
          <w:szCs w:val="22"/>
          <w:lang w:eastAsia="en-US"/>
        </w:rPr>
      </w:pPr>
      <w:r w:rsidRPr="00CD7D9D">
        <w:rPr>
          <w:rFonts w:eastAsia="Calibri" w:cs="Times New Roman"/>
          <w:i/>
          <w:szCs w:val="22"/>
          <w:lang w:eastAsia="en-US"/>
        </w:rPr>
        <w:t>CERTIFICATION WAIVER FOR TANF, ABD, WFS AND FOOD ASSISTANCE EFFECTIVE APRIL 24, MAY and June 2020:</w:t>
      </w:r>
    </w:p>
    <w:p w:rsidR="00CD7D9D" w:rsidRDefault="009959E7" w:rsidP="009959E7">
      <w:pPr>
        <w:pStyle w:val="ListParagraph"/>
        <w:numPr>
          <w:ilvl w:val="2"/>
          <w:numId w:val="11"/>
        </w:numPr>
        <w:rPr>
          <w:rFonts w:eastAsia="Calibri" w:cs="Times New Roman"/>
          <w:i/>
          <w:szCs w:val="22"/>
          <w:lang w:eastAsia="en-US"/>
        </w:rPr>
      </w:pPr>
      <w:r>
        <w:rPr>
          <w:rFonts w:eastAsia="Calibri" w:cs="Times New Roman"/>
          <w:i/>
          <w:szCs w:val="22"/>
          <w:lang w:eastAsia="en-US"/>
        </w:rPr>
        <w:t>DSHS extended</w:t>
      </w:r>
      <w:r w:rsidR="00CD7D9D" w:rsidRPr="009959E7">
        <w:rPr>
          <w:rFonts w:eastAsia="Calibri" w:cs="Times New Roman"/>
          <w:i/>
          <w:szCs w:val="22"/>
          <w:lang w:eastAsia="en-US"/>
        </w:rPr>
        <w:t xml:space="preserve"> Eligibility Reviews due in the month of April, May or June for six additional months, extending these certifications through October and November 2020. This applies to Temporary Assistance for Needy Families; Aged, Blind or Disabled and Housing Essential Needs; Working Family Support; and all Food Assistance programs. </w:t>
      </w:r>
    </w:p>
    <w:p w:rsidR="009959E7" w:rsidRPr="00D45BC3" w:rsidRDefault="0077180C" w:rsidP="00D45BC3">
      <w:pPr>
        <w:pStyle w:val="ListParagraph"/>
        <w:numPr>
          <w:ilvl w:val="0"/>
          <w:numId w:val="11"/>
        </w:numPr>
        <w:rPr>
          <w:rFonts w:eastAsia="Calibri" w:cs="Times New Roman"/>
          <w:i/>
          <w:szCs w:val="22"/>
          <w:lang w:eastAsia="en-US"/>
        </w:rPr>
      </w:pPr>
      <w:r w:rsidRPr="00D45BC3">
        <w:rPr>
          <w:rFonts w:eastAsia="Calibri" w:cs="Times New Roman"/>
          <w:b/>
          <w:i/>
          <w:szCs w:val="22"/>
          <w:lang w:eastAsia="en-US"/>
        </w:rPr>
        <w:t>Caseload Trends</w:t>
      </w:r>
      <w:r w:rsidR="009959E7" w:rsidRPr="00D45BC3">
        <w:rPr>
          <w:rFonts w:eastAsia="Calibri" w:cs="Times New Roman"/>
          <w:b/>
          <w:i/>
          <w:szCs w:val="22"/>
          <w:lang w:eastAsia="en-US"/>
        </w:rPr>
        <w:t>:</w:t>
      </w:r>
      <w:r w:rsidRPr="00D45BC3">
        <w:rPr>
          <w:rFonts w:eastAsia="Calibri" w:cs="Times New Roman"/>
          <w:b/>
          <w:i/>
          <w:szCs w:val="22"/>
          <w:lang w:eastAsia="en-US"/>
        </w:rPr>
        <w:t xml:space="preserve">  Increase in households seeking services</w:t>
      </w:r>
      <w:r>
        <w:rPr>
          <w:rFonts w:eastAsia="Calibri" w:cs="Times New Roman"/>
          <w:i/>
          <w:szCs w:val="22"/>
          <w:lang w:eastAsia="en-US"/>
        </w:rPr>
        <w:t>:</w:t>
      </w:r>
    </w:p>
    <w:p w:rsidR="009959E7" w:rsidRDefault="009959E7" w:rsidP="009959E7">
      <w:pPr>
        <w:pStyle w:val="ListParagraph"/>
        <w:numPr>
          <w:ilvl w:val="2"/>
          <w:numId w:val="11"/>
        </w:numPr>
        <w:rPr>
          <w:rFonts w:eastAsia="Calibri" w:cs="Times New Roman"/>
          <w:i/>
          <w:szCs w:val="22"/>
          <w:lang w:eastAsia="en-US"/>
        </w:rPr>
      </w:pPr>
      <w:r>
        <w:rPr>
          <w:rFonts w:eastAsia="Calibri" w:cs="Times New Roman"/>
          <w:i/>
          <w:szCs w:val="22"/>
          <w:lang w:eastAsia="en-US"/>
        </w:rPr>
        <w:t>Caseloads are increasing</w:t>
      </w:r>
    </w:p>
    <w:p w:rsidR="009959E7" w:rsidRDefault="009959E7" w:rsidP="009959E7">
      <w:pPr>
        <w:pStyle w:val="ListParagraph"/>
        <w:numPr>
          <w:ilvl w:val="2"/>
          <w:numId w:val="11"/>
        </w:numPr>
        <w:rPr>
          <w:rFonts w:eastAsia="Calibri" w:cs="Times New Roman"/>
          <w:i/>
          <w:szCs w:val="22"/>
          <w:lang w:eastAsia="en-US"/>
        </w:rPr>
      </w:pPr>
      <w:r>
        <w:rPr>
          <w:rFonts w:eastAsia="Calibri" w:cs="Times New Roman"/>
          <w:i/>
          <w:szCs w:val="22"/>
          <w:lang w:eastAsia="en-US"/>
        </w:rPr>
        <w:t xml:space="preserve">75,000 applications for food were </w:t>
      </w:r>
      <w:r w:rsidR="006E530D">
        <w:rPr>
          <w:rFonts w:eastAsia="Calibri" w:cs="Times New Roman"/>
          <w:i/>
          <w:szCs w:val="22"/>
          <w:lang w:eastAsia="en-US"/>
        </w:rPr>
        <w:t>received in April of this year.  T</w:t>
      </w:r>
      <w:r>
        <w:rPr>
          <w:rFonts w:eastAsia="Calibri" w:cs="Times New Roman"/>
          <w:i/>
          <w:szCs w:val="22"/>
          <w:lang w:eastAsia="en-US"/>
        </w:rPr>
        <w:t xml:space="preserve">hat is twice as </w:t>
      </w:r>
      <w:r w:rsidR="0077180C">
        <w:rPr>
          <w:rFonts w:eastAsia="Calibri" w:cs="Times New Roman"/>
          <w:i/>
          <w:szCs w:val="22"/>
          <w:lang w:eastAsia="en-US"/>
        </w:rPr>
        <w:t xml:space="preserve">many </w:t>
      </w:r>
      <w:r>
        <w:rPr>
          <w:rFonts w:eastAsia="Calibri" w:cs="Times New Roman"/>
          <w:i/>
          <w:szCs w:val="22"/>
          <w:lang w:eastAsia="en-US"/>
        </w:rPr>
        <w:t>as</w:t>
      </w:r>
      <w:r w:rsidR="0077180C">
        <w:rPr>
          <w:rFonts w:eastAsia="Calibri" w:cs="Times New Roman"/>
          <w:i/>
          <w:szCs w:val="22"/>
          <w:lang w:eastAsia="en-US"/>
        </w:rPr>
        <w:t xml:space="preserve"> in</w:t>
      </w:r>
      <w:r>
        <w:rPr>
          <w:rFonts w:eastAsia="Calibri" w:cs="Times New Roman"/>
          <w:i/>
          <w:szCs w:val="22"/>
          <w:lang w:eastAsia="en-US"/>
        </w:rPr>
        <w:t xml:space="preserve"> any month during the</w:t>
      </w:r>
      <w:r w:rsidR="0077180C">
        <w:rPr>
          <w:rFonts w:eastAsia="Calibri" w:cs="Times New Roman"/>
          <w:i/>
          <w:szCs w:val="22"/>
          <w:lang w:eastAsia="en-US"/>
        </w:rPr>
        <w:t xml:space="preserve"> prior</w:t>
      </w:r>
      <w:r>
        <w:rPr>
          <w:rFonts w:eastAsia="Calibri" w:cs="Times New Roman"/>
          <w:i/>
          <w:szCs w:val="22"/>
          <w:lang w:eastAsia="en-US"/>
        </w:rPr>
        <w:t xml:space="preserve"> recession.  </w:t>
      </w:r>
    </w:p>
    <w:p w:rsidR="006E530D" w:rsidRDefault="006E530D" w:rsidP="006E530D">
      <w:pPr>
        <w:pStyle w:val="ListParagraph"/>
        <w:numPr>
          <w:ilvl w:val="1"/>
          <w:numId w:val="11"/>
        </w:numPr>
        <w:rPr>
          <w:rFonts w:eastAsia="Calibri" w:cs="Times New Roman"/>
          <w:i/>
          <w:szCs w:val="22"/>
          <w:lang w:eastAsia="en-US"/>
        </w:rPr>
      </w:pPr>
      <w:r>
        <w:rPr>
          <w:rFonts w:eastAsia="Calibri" w:cs="Times New Roman"/>
          <w:i/>
          <w:szCs w:val="22"/>
          <w:lang w:eastAsia="en-US"/>
        </w:rPr>
        <w:t xml:space="preserve">Discussions </w:t>
      </w:r>
    </w:p>
    <w:p w:rsidR="006E530D" w:rsidRDefault="0077180C" w:rsidP="006E530D">
      <w:pPr>
        <w:pStyle w:val="ListParagraph"/>
        <w:numPr>
          <w:ilvl w:val="2"/>
          <w:numId w:val="11"/>
        </w:numPr>
        <w:rPr>
          <w:rFonts w:eastAsia="Calibri" w:cs="Times New Roman"/>
          <w:i/>
          <w:szCs w:val="22"/>
          <w:lang w:eastAsia="en-US"/>
        </w:rPr>
      </w:pPr>
      <w:r>
        <w:rPr>
          <w:rFonts w:eastAsia="Calibri" w:cs="Times New Roman"/>
          <w:i/>
          <w:szCs w:val="22"/>
          <w:lang w:eastAsia="en-US"/>
        </w:rPr>
        <w:t xml:space="preserve">Sen. </w:t>
      </w:r>
      <w:r w:rsidR="006E530D">
        <w:rPr>
          <w:rFonts w:eastAsia="Calibri" w:cs="Times New Roman"/>
          <w:i/>
          <w:szCs w:val="22"/>
          <w:lang w:eastAsia="en-US"/>
        </w:rPr>
        <w:t>Walsh- What are we hearing from clients as far as impacts?  Have clients been able to access COVID UC and stimulus?</w:t>
      </w:r>
    </w:p>
    <w:p w:rsidR="006E530D" w:rsidRDefault="0077180C" w:rsidP="006E530D">
      <w:pPr>
        <w:pStyle w:val="ListParagraph"/>
        <w:numPr>
          <w:ilvl w:val="2"/>
          <w:numId w:val="11"/>
        </w:numPr>
        <w:rPr>
          <w:rFonts w:eastAsia="Calibri" w:cs="Times New Roman"/>
          <w:i/>
          <w:szCs w:val="22"/>
          <w:lang w:eastAsia="en-US"/>
        </w:rPr>
      </w:pPr>
      <w:r>
        <w:rPr>
          <w:rFonts w:eastAsia="Calibri" w:cs="Times New Roman"/>
          <w:i/>
          <w:szCs w:val="22"/>
          <w:lang w:eastAsia="en-US"/>
        </w:rPr>
        <w:t xml:space="preserve">Babs </w:t>
      </w:r>
      <w:r w:rsidR="006E530D">
        <w:rPr>
          <w:rFonts w:eastAsia="Calibri" w:cs="Times New Roman"/>
          <w:i/>
          <w:szCs w:val="22"/>
          <w:lang w:eastAsia="en-US"/>
        </w:rPr>
        <w:t>Roberts- The stimulus payments were exempt income for CSD programs</w:t>
      </w:r>
      <w:r w:rsidR="009C3892">
        <w:rPr>
          <w:rFonts w:eastAsia="Calibri" w:cs="Times New Roman"/>
          <w:i/>
          <w:szCs w:val="22"/>
          <w:lang w:eastAsia="en-US"/>
        </w:rPr>
        <w:t>.  W</w:t>
      </w:r>
      <w:r w:rsidR="006E530D">
        <w:rPr>
          <w:rFonts w:eastAsia="Calibri" w:cs="Times New Roman"/>
          <w:i/>
          <w:szCs w:val="22"/>
          <w:lang w:eastAsia="en-US"/>
        </w:rPr>
        <w:t xml:space="preserve">e do count unemployment payments if they are in </w:t>
      </w:r>
      <w:r w:rsidR="006E530D" w:rsidRPr="006E530D">
        <w:rPr>
          <w:rFonts w:eastAsia="Calibri" w:cs="Times New Roman"/>
          <w:szCs w:val="22"/>
          <w:lang w:eastAsia="en-US"/>
        </w:rPr>
        <w:t xml:space="preserve">paid </w:t>
      </w:r>
      <w:r w:rsidR="006E530D">
        <w:rPr>
          <w:rFonts w:eastAsia="Calibri" w:cs="Times New Roman"/>
          <w:i/>
          <w:szCs w:val="22"/>
          <w:lang w:eastAsia="en-US"/>
        </w:rPr>
        <w:t>status</w:t>
      </w:r>
      <w:r w:rsidR="009C3892">
        <w:rPr>
          <w:rFonts w:eastAsia="Calibri" w:cs="Times New Roman"/>
          <w:i/>
          <w:szCs w:val="22"/>
          <w:lang w:eastAsia="en-US"/>
        </w:rPr>
        <w:t>, though not if the application is waiting in a queue</w:t>
      </w:r>
      <w:r w:rsidR="006E530D">
        <w:rPr>
          <w:rFonts w:eastAsia="Calibri" w:cs="Times New Roman"/>
          <w:i/>
          <w:szCs w:val="22"/>
          <w:lang w:eastAsia="en-US"/>
        </w:rPr>
        <w:t xml:space="preserve">. </w:t>
      </w:r>
    </w:p>
    <w:p w:rsidR="006E530D" w:rsidRDefault="009C3892" w:rsidP="006E530D">
      <w:pPr>
        <w:pStyle w:val="ListParagraph"/>
        <w:numPr>
          <w:ilvl w:val="2"/>
          <w:numId w:val="11"/>
        </w:numPr>
        <w:rPr>
          <w:rFonts w:eastAsia="Calibri" w:cs="Times New Roman"/>
          <w:i/>
          <w:szCs w:val="22"/>
          <w:lang w:eastAsia="en-US"/>
        </w:rPr>
      </w:pPr>
      <w:r>
        <w:rPr>
          <w:rFonts w:eastAsia="Calibri" w:cs="Times New Roman"/>
          <w:i/>
          <w:szCs w:val="22"/>
          <w:lang w:eastAsia="en-US"/>
        </w:rPr>
        <w:t xml:space="preserve">Cheryl </w:t>
      </w:r>
      <w:r w:rsidR="006E530D">
        <w:rPr>
          <w:rFonts w:eastAsia="Calibri" w:cs="Times New Roman"/>
          <w:i/>
          <w:szCs w:val="22"/>
          <w:lang w:eastAsia="en-US"/>
        </w:rPr>
        <w:t xml:space="preserve">Strange- DSHS </w:t>
      </w:r>
      <w:r w:rsidR="006E530D" w:rsidRPr="006E530D">
        <w:rPr>
          <w:rFonts w:eastAsia="Calibri" w:cs="Times New Roman"/>
          <w:i/>
          <w:szCs w:val="22"/>
          <w:lang w:eastAsia="en-US"/>
        </w:rPr>
        <w:t xml:space="preserve">worked to get all exemptions possible from </w:t>
      </w:r>
      <w:r w:rsidR="006E530D">
        <w:rPr>
          <w:rFonts w:eastAsia="Calibri" w:cs="Times New Roman"/>
          <w:i/>
          <w:szCs w:val="22"/>
          <w:lang w:eastAsia="en-US"/>
        </w:rPr>
        <w:t>CARES Act and any exemptions or waivers from federal government.  U</w:t>
      </w:r>
      <w:r w:rsidR="006E530D" w:rsidRPr="006E530D">
        <w:rPr>
          <w:rFonts w:eastAsia="Calibri" w:cs="Times New Roman"/>
          <w:i/>
          <w:szCs w:val="22"/>
          <w:lang w:eastAsia="en-US"/>
        </w:rPr>
        <w:t>nemployment</w:t>
      </w:r>
      <w:r>
        <w:rPr>
          <w:rFonts w:eastAsia="Calibri" w:cs="Times New Roman"/>
          <w:i/>
          <w:szCs w:val="22"/>
          <w:lang w:eastAsia="en-US"/>
        </w:rPr>
        <w:t xml:space="preserve"> payments were</w:t>
      </w:r>
      <w:r w:rsidR="006E530D" w:rsidRPr="006E530D">
        <w:rPr>
          <w:rFonts w:eastAsia="Calibri" w:cs="Times New Roman"/>
          <w:i/>
          <w:szCs w:val="22"/>
          <w:lang w:eastAsia="en-US"/>
        </w:rPr>
        <w:t xml:space="preserve"> pulled for child support increase during this time</w:t>
      </w:r>
      <w:r>
        <w:rPr>
          <w:rFonts w:eastAsia="Calibri" w:cs="Times New Roman"/>
          <w:i/>
          <w:szCs w:val="22"/>
          <w:lang w:eastAsia="en-US"/>
        </w:rPr>
        <w:t>:</w:t>
      </w:r>
      <w:r w:rsidR="006E530D" w:rsidRPr="006E530D">
        <w:rPr>
          <w:rFonts w:eastAsia="Calibri" w:cs="Times New Roman"/>
          <w:i/>
          <w:szCs w:val="22"/>
          <w:lang w:eastAsia="en-US"/>
        </w:rPr>
        <w:t xml:space="preserve"> </w:t>
      </w:r>
      <w:r>
        <w:rPr>
          <w:rFonts w:eastAsia="Calibri" w:cs="Times New Roman"/>
          <w:i/>
          <w:szCs w:val="22"/>
          <w:lang w:eastAsia="en-US"/>
        </w:rPr>
        <w:t>$</w:t>
      </w:r>
      <w:r w:rsidR="006E530D" w:rsidRPr="006E530D">
        <w:rPr>
          <w:rFonts w:eastAsia="Calibri" w:cs="Times New Roman"/>
          <w:i/>
          <w:szCs w:val="22"/>
          <w:lang w:eastAsia="en-US"/>
        </w:rPr>
        <w:t>7 million dollars per month up from $1.4 million</w:t>
      </w:r>
      <w:r w:rsidR="006E530D">
        <w:rPr>
          <w:rFonts w:eastAsia="Calibri" w:cs="Times New Roman"/>
          <w:i/>
          <w:szCs w:val="22"/>
          <w:lang w:eastAsia="en-US"/>
        </w:rPr>
        <w:t>.</w:t>
      </w:r>
    </w:p>
    <w:p w:rsidR="006E530D" w:rsidRPr="009959E7" w:rsidRDefault="006E530D" w:rsidP="006E530D">
      <w:pPr>
        <w:pStyle w:val="ListParagraph"/>
        <w:numPr>
          <w:ilvl w:val="2"/>
          <w:numId w:val="11"/>
        </w:numPr>
        <w:rPr>
          <w:rFonts w:eastAsia="Calibri" w:cs="Times New Roman"/>
          <w:i/>
          <w:szCs w:val="22"/>
          <w:lang w:eastAsia="en-US"/>
        </w:rPr>
      </w:pPr>
      <w:r>
        <w:rPr>
          <w:rFonts w:eastAsia="Calibri" w:cs="Times New Roman"/>
          <w:i/>
          <w:szCs w:val="22"/>
          <w:lang w:eastAsia="en-US"/>
        </w:rPr>
        <w:t xml:space="preserve">There have been huge impacts on DSHS services, with big tasks ahead, thanks for all you do. </w:t>
      </w:r>
    </w:p>
    <w:p w:rsidR="00316975" w:rsidRDefault="009011A2" w:rsidP="00316975">
      <w:pPr>
        <w:pStyle w:val="ListParagraph"/>
        <w:numPr>
          <w:ilvl w:val="0"/>
          <w:numId w:val="10"/>
        </w:numPr>
        <w:shd w:val="clear" w:color="auto" w:fill="ECF0E9" w:themeFill="accent1" w:themeFillTint="33"/>
        <w:spacing w:before="0" w:after="0" w:line="240" w:lineRule="auto"/>
        <w:rPr>
          <w:b/>
        </w:rPr>
      </w:pPr>
      <w:r>
        <w:rPr>
          <w:b/>
        </w:rPr>
        <w:t>Budget Discussion</w:t>
      </w:r>
    </w:p>
    <w:p w:rsidR="009011A2" w:rsidRDefault="009011A2" w:rsidP="009011A2">
      <w:pPr>
        <w:pStyle w:val="ListParagraph"/>
        <w:shd w:val="clear" w:color="auto" w:fill="ECF0E9" w:themeFill="accent1" w:themeFillTint="33"/>
        <w:spacing w:before="0" w:after="0" w:line="360" w:lineRule="auto"/>
      </w:pPr>
      <w:r w:rsidRPr="009011A2">
        <w:rPr>
          <w:i/>
        </w:rPr>
        <w:t>Babs Roberts, DSHS</w:t>
      </w:r>
      <w:r>
        <w:t xml:space="preserve"> </w:t>
      </w:r>
    </w:p>
    <w:p w:rsidR="00EB2C8C" w:rsidRPr="00EB2C8C" w:rsidRDefault="00EB2C8C" w:rsidP="009011A2">
      <w:pPr>
        <w:pStyle w:val="ListParagraph"/>
        <w:shd w:val="clear" w:color="auto" w:fill="ECF0E9" w:themeFill="accent1" w:themeFillTint="33"/>
        <w:spacing w:before="0" w:after="0" w:line="360" w:lineRule="auto"/>
        <w:rPr>
          <w:rFonts w:eastAsia="Calibri" w:cs="Times New Roman"/>
          <w:i/>
          <w:szCs w:val="22"/>
          <w:lang w:eastAsia="en-US"/>
        </w:rPr>
      </w:pPr>
      <w:r w:rsidRPr="00EB2C8C">
        <w:rPr>
          <w:rFonts w:eastAsia="Calibri" w:cs="Times New Roman"/>
          <w:i/>
          <w:szCs w:val="22"/>
          <w:lang w:eastAsia="en-US"/>
        </w:rPr>
        <w:t xml:space="preserve">Thoughts on principles for reductions?  Opportunities to be part of economic recovery.  Opportunities to adapt our services to better promote equity.  </w:t>
      </w:r>
    </w:p>
    <w:p w:rsidR="006E530D" w:rsidRPr="00892E29" w:rsidRDefault="006E530D" w:rsidP="00892E29">
      <w:pPr>
        <w:pStyle w:val="ListParagraph"/>
        <w:numPr>
          <w:ilvl w:val="0"/>
          <w:numId w:val="26"/>
        </w:numPr>
        <w:rPr>
          <w:rFonts w:eastAsia="Calibri" w:cs="Times New Roman"/>
          <w:i/>
          <w:szCs w:val="22"/>
          <w:lang w:eastAsia="en-US"/>
        </w:rPr>
      </w:pPr>
      <w:r w:rsidRPr="00892E29">
        <w:rPr>
          <w:rFonts w:eastAsia="Calibri" w:cs="Times New Roman"/>
          <w:i/>
          <w:szCs w:val="22"/>
          <w:lang w:eastAsia="en-US"/>
        </w:rPr>
        <w:t>Tim</w:t>
      </w:r>
      <w:r w:rsidR="00892E29" w:rsidRPr="00892E29">
        <w:rPr>
          <w:rFonts w:eastAsia="Calibri" w:cs="Times New Roman"/>
          <w:i/>
          <w:szCs w:val="22"/>
          <w:lang w:eastAsia="en-US"/>
        </w:rPr>
        <w:t xml:space="preserve"> Probst</w:t>
      </w:r>
      <w:r w:rsidR="00892E29">
        <w:rPr>
          <w:rFonts w:eastAsia="Calibri" w:cs="Times New Roman"/>
          <w:i/>
          <w:szCs w:val="22"/>
          <w:lang w:eastAsia="en-US"/>
        </w:rPr>
        <w:t>- The</w:t>
      </w:r>
      <w:r w:rsidR="009C3892">
        <w:rPr>
          <w:rFonts w:eastAsia="Calibri" w:cs="Times New Roman"/>
          <w:i/>
          <w:szCs w:val="22"/>
          <w:lang w:eastAsia="en-US"/>
        </w:rPr>
        <w:t xml:space="preserve"> pandemic and economic disruption are having</w:t>
      </w:r>
      <w:r w:rsidR="00892E29">
        <w:rPr>
          <w:rFonts w:eastAsia="Calibri" w:cs="Times New Roman"/>
          <w:i/>
          <w:szCs w:val="22"/>
          <w:lang w:eastAsia="en-US"/>
        </w:rPr>
        <w:t xml:space="preserve"> a d</w:t>
      </w:r>
      <w:r w:rsidR="00892E29" w:rsidRPr="00892E29">
        <w:rPr>
          <w:rFonts w:eastAsia="Calibri" w:cs="Times New Roman"/>
          <w:i/>
          <w:szCs w:val="22"/>
          <w:lang w:eastAsia="en-US"/>
        </w:rPr>
        <w:t>isproportionate</w:t>
      </w:r>
      <w:r w:rsidR="00892E29">
        <w:rPr>
          <w:rFonts w:eastAsia="Calibri" w:cs="Times New Roman"/>
          <w:i/>
          <w:szCs w:val="22"/>
          <w:lang w:eastAsia="en-US"/>
        </w:rPr>
        <w:t xml:space="preserve"> impact</w:t>
      </w:r>
      <w:r w:rsidR="009C3892">
        <w:rPr>
          <w:rFonts w:eastAsia="Calibri" w:cs="Times New Roman"/>
          <w:i/>
          <w:szCs w:val="22"/>
          <w:lang w:eastAsia="en-US"/>
        </w:rPr>
        <w:t xml:space="preserve"> on some communities</w:t>
      </w:r>
      <w:r w:rsidR="00892E29">
        <w:rPr>
          <w:rFonts w:eastAsia="Calibri" w:cs="Times New Roman"/>
          <w:i/>
          <w:szCs w:val="22"/>
          <w:lang w:eastAsia="en-US"/>
        </w:rPr>
        <w:t>.  H</w:t>
      </w:r>
      <w:r w:rsidRPr="00892E29">
        <w:rPr>
          <w:rFonts w:eastAsia="Calibri" w:cs="Times New Roman"/>
          <w:i/>
          <w:szCs w:val="22"/>
          <w:lang w:eastAsia="en-US"/>
        </w:rPr>
        <w:t xml:space="preserve">ow we can focus on minimizing impacts in recovery and </w:t>
      </w:r>
      <w:r w:rsidR="00892E29">
        <w:rPr>
          <w:rFonts w:eastAsia="Calibri" w:cs="Times New Roman"/>
          <w:i/>
          <w:szCs w:val="22"/>
          <w:lang w:eastAsia="en-US"/>
        </w:rPr>
        <w:t>long term</w:t>
      </w:r>
      <w:r w:rsidRPr="00892E29">
        <w:rPr>
          <w:rFonts w:eastAsia="Calibri" w:cs="Times New Roman"/>
          <w:i/>
          <w:szCs w:val="22"/>
          <w:lang w:eastAsia="en-US"/>
        </w:rPr>
        <w:t>?</w:t>
      </w:r>
      <w:r w:rsidR="00892E29">
        <w:rPr>
          <w:rFonts w:eastAsia="Calibri" w:cs="Times New Roman"/>
          <w:i/>
          <w:szCs w:val="22"/>
          <w:lang w:eastAsia="en-US"/>
        </w:rPr>
        <w:t xml:space="preserve">  Howe do we prevent those struggling from falling even further into poverty? </w:t>
      </w:r>
      <w:r w:rsidRPr="00892E29">
        <w:rPr>
          <w:rFonts w:eastAsia="Calibri" w:cs="Times New Roman"/>
          <w:i/>
          <w:szCs w:val="22"/>
          <w:lang w:eastAsia="en-US"/>
        </w:rPr>
        <w:t xml:space="preserve"> </w:t>
      </w:r>
    </w:p>
    <w:p w:rsidR="006E530D" w:rsidRDefault="00892E29" w:rsidP="00892E29">
      <w:pPr>
        <w:pStyle w:val="ListParagraph"/>
        <w:numPr>
          <w:ilvl w:val="0"/>
          <w:numId w:val="26"/>
        </w:numPr>
        <w:rPr>
          <w:rFonts w:eastAsia="Calibri" w:cs="Times New Roman"/>
          <w:i/>
          <w:szCs w:val="22"/>
          <w:lang w:eastAsia="en-US"/>
        </w:rPr>
      </w:pPr>
      <w:r>
        <w:rPr>
          <w:rFonts w:eastAsia="Calibri" w:cs="Times New Roman"/>
          <w:i/>
          <w:szCs w:val="22"/>
          <w:lang w:eastAsia="en-US"/>
        </w:rPr>
        <w:t>Sen.</w:t>
      </w:r>
      <w:r w:rsidR="006E530D" w:rsidRPr="00892E29">
        <w:rPr>
          <w:rFonts w:eastAsia="Calibri" w:cs="Times New Roman"/>
          <w:i/>
          <w:szCs w:val="22"/>
          <w:lang w:eastAsia="en-US"/>
        </w:rPr>
        <w:t xml:space="preserve"> Dhingra: Make sure budget reductions </w:t>
      </w:r>
      <w:r>
        <w:rPr>
          <w:rFonts w:eastAsia="Calibri" w:cs="Times New Roman"/>
          <w:i/>
          <w:szCs w:val="22"/>
          <w:lang w:eastAsia="en-US"/>
        </w:rPr>
        <w:t>are done using an equity lens. M</w:t>
      </w:r>
      <w:r w:rsidR="006E530D" w:rsidRPr="00892E29">
        <w:rPr>
          <w:rFonts w:eastAsia="Calibri" w:cs="Times New Roman"/>
          <w:i/>
          <w:szCs w:val="22"/>
          <w:lang w:eastAsia="en-US"/>
        </w:rPr>
        <w:t>istakes made during last recession</w:t>
      </w:r>
      <w:r>
        <w:rPr>
          <w:rFonts w:eastAsia="Calibri" w:cs="Times New Roman"/>
          <w:i/>
          <w:szCs w:val="22"/>
          <w:lang w:eastAsia="en-US"/>
        </w:rPr>
        <w:t xml:space="preserve"> took years to roll back.  </w:t>
      </w:r>
      <w:r w:rsidR="009C3892">
        <w:rPr>
          <w:rFonts w:eastAsia="Calibri" w:cs="Times New Roman"/>
          <w:i/>
          <w:szCs w:val="22"/>
          <w:lang w:eastAsia="en-US"/>
        </w:rPr>
        <w:t>T</w:t>
      </w:r>
      <w:r>
        <w:rPr>
          <w:rFonts w:eastAsia="Calibri" w:cs="Times New Roman"/>
          <w:i/>
          <w:szCs w:val="22"/>
          <w:lang w:eastAsia="en-US"/>
        </w:rPr>
        <w:t>here are models</w:t>
      </w:r>
      <w:r w:rsidR="006E530D" w:rsidRPr="00892E29">
        <w:rPr>
          <w:rFonts w:eastAsia="Calibri" w:cs="Times New Roman"/>
          <w:i/>
          <w:szCs w:val="22"/>
          <w:lang w:eastAsia="en-US"/>
        </w:rPr>
        <w:t xml:space="preserve"> available</w:t>
      </w:r>
      <w:r>
        <w:rPr>
          <w:rFonts w:eastAsia="Calibri" w:cs="Times New Roman"/>
          <w:i/>
          <w:szCs w:val="22"/>
          <w:lang w:eastAsia="en-US"/>
        </w:rPr>
        <w:t xml:space="preserve"> to</w:t>
      </w:r>
      <w:r w:rsidR="006E530D" w:rsidRPr="00892E29">
        <w:rPr>
          <w:rFonts w:eastAsia="Calibri" w:cs="Times New Roman"/>
          <w:i/>
          <w:szCs w:val="22"/>
          <w:lang w:eastAsia="en-US"/>
        </w:rPr>
        <w:t xml:space="preserve"> look at long term</w:t>
      </w:r>
      <w:r w:rsidR="009C3892">
        <w:rPr>
          <w:rFonts w:eastAsia="Calibri" w:cs="Times New Roman"/>
          <w:i/>
          <w:szCs w:val="22"/>
          <w:lang w:eastAsia="en-US"/>
        </w:rPr>
        <w:t>-</w:t>
      </w:r>
      <w:r w:rsidR="006E530D" w:rsidRPr="00892E29">
        <w:rPr>
          <w:rFonts w:eastAsia="Calibri" w:cs="Times New Roman"/>
          <w:i/>
          <w:szCs w:val="22"/>
          <w:lang w:eastAsia="en-US"/>
        </w:rPr>
        <w:t>impact vs short term benefits</w:t>
      </w:r>
      <w:r>
        <w:rPr>
          <w:rFonts w:eastAsia="Calibri" w:cs="Times New Roman"/>
          <w:i/>
          <w:szCs w:val="22"/>
          <w:lang w:eastAsia="en-US"/>
        </w:rPr>
        <w:t>.</w:t>
      </w:r>
      <w:r w:rsidR="006E530D" w:rsidRPr="00892E29">
        <w:rPr>
          <w:rFonts w:eastAsia="Calibri" w:cs="Times New Roman"/>
          <w:i/>
          <w:szCs w:val="22"/>
          <w:lang w:eastAsia="en-US"/>
        </w:rPr>
        <w:t xml:space="preserve"> </w:t>
      </w:r>
    </w:p>
    <w:p w:rsidR="00892E29" w:rsidRPr="00D45BC3" w:rsidRDefault="00892E29" w:rsidP="00D45BC3">
      <w:pPr>
        <w:pStyle w:val="ListParagraph"/>
        <w:numPr>
          <w:ilvl w:val="0"/>
          <w:numId w:val="26"/>
        </w:numPr>
        <w:rPr>
          <w:rFonts w:eastAsia="Calibri" w:cs="Times New Roman"/>
          <w:i/>
          <w:szCs w:val="22"/>
          <w:lang w:eastAsia="en-US"/>
        </w:rPr>
      </w:pPr>
      <w:r w:rsidRPr="00D45BC3">
        <w:rPr>
          <w:rFonts w:eastAsia="Calibri" w:cs="Times New Roman"/>
          <w:i/>
          <w:szCs w:val="22"/>
          <w:lang w:eastAsia="en-US"/>
        </w:rPr>
        <w:t>Babs</w:t>
      </w:r>
      <w:r w:rsidR="009C3892">
        <w:rPr>
          <w:rFonts w:eastAsia="Calibri" w:cs="Times New Roman"/>
          <w:i/>
          <w:szCs w:val="22"/>
          <w:lang w:eastAsia="en-US"/>
        </w:rPr>
        <w:t xml:space="preserve"> Roberts:  A</w:t>
      </w:r>
      <w:r w:rsidRPr="00D45BC3">
        <w:rPr>
          <w:rFonts w:eastAsia="Calibri" w:cs="Times New Roman"/>
          <w:i/>
          <w:szCs w:val="22"/>
          <w:lang w:eastAsia="en-US"/>
        </w:rPr>
        <w:t xml:space="preserve">greed, some models and tools in the 5-year plan might help us. </w:t>
      </w:r>
    </w:p>
    <w:p w:rsidR="006E530D" w:rsidRDefault="005E27C4" w:rsidP="00892E29">
      <w:pPr>
        <w:pStyle w:val="ListParagraph"/>
        <w:numPr>
          <w:ilvl w:val="0"/>
          <w:numId w:val="26"/>
        </w:numPr>
        <w:rPr>
          <w:rFonts w:eastAsia="Calibri" w:cs="Times New Roman"/>
          <w:i/>
          <w:szCs w:val="22"/>
          <w:lang w:eastAsia="en-US"/>
        </w:rPr>
      </w:pPr>
      <w:r>
        <w:rPr>
          <w:rFonts w:eastAsia="Calibri" w:cs="Times New Roman"/>
          <w:i/>
          <w:szCs w:val="22"/>
          <w:lang w:eastAsia="en-US"/>
        </w:rPr>
        <w:t>Sen. Darneille -</w:t>
      </w:r>
      <w:r w:rsidR="006E530D" w:rsidRPr="00892E29">
        <w:rPr>
          <w:rFonts w:eastAsia="Calibri" w:cs="Times New Roman"/>
          <w:i/>
          <w:szCs w:val="22"/>
          <w:lang w:eastAsia="en-US"/>
        </w:rPr>
        <w:t xml:space="preserve"> </w:t>
      </w:r>
      <w:r w:rsidR="006561CF">
        <w:rPr>
          <w:rFonts w:eastAsia="Calibri" w:cs="Times New Roman"/>
          <w:i/>
          <w:szCs w:val="22"/>
          <w:lang w:eastAsia="en-US"/>
        </w:rPr>
        <w:t xml:space="preserve">We should be considering recovery - </w:t>
      </w:r>
      <w:r w:rsidR="006E530D" w:rsidRPr="00892E29">
        <w:rPr>
          <w:rFonts w:eastAsia="Calibri" w:cs="Times New Roman"/>
          <w:i/>
          <w:szCs w:val="22"/>
          <w:lang w:eastAsia="en-US"/>
        </w:rPr>
        <w:t>investments also have value, short term does not capture long term benefits, need to focus on so</w:t>
      </w:r>
      <w:r w:rsidR="006561CF">
        <w:rPr>
          <w:rFonts w:eastAsia="Calibri" w:cs="Times New Roman"/>
          <w:i/>
          <w:szCs w:val="22"/>
          <w:lang w:eastAsia="en-US"/>
        </w:rPr>
        <w:t>lutions and sharing information.  The 5- year plan has</w:t>
      </w:r>
      <w:r w:rsidR="006E530D" w:rsidRPr="00892E29">
        <w:rPr>
          <w:rFonts w:eastAsia="Calibri" w:cs="Times New Roman"/>
          <w:i/>
          <w:szCs w:val="22"/>
          <w:lang w:eastAsia="en-US"/>
        </w:rPr>
        <w:t xml:space="preserve"> rese</w:t>
      </w:r>
      <w:r w:rsidR="00290A33">
        <w:rPr>
          <w:rFonts w:eastAsia="Calibri" w:cs="Times New Roman"/>
          <w:i/>
          <w:szCs w:val="22"/>
          <w:lang w:eastAsia="en-US"/>
        </w:rPr>
        <w:t>arch that has already been done.  W</w:t>
      </w:r>
      <w:r w:rsidR="009C3892">
        <w:rPr>
          <w:rFonts w:eastAsia="Calibri" w:cs="Times New Roman"/>
          <w:i/>
          <w:szCs w:val="22"/>
          <w:lang w:eastAsia="en-US"/>
        </w:rPr>
        <w:t>e need to w</w:t>
      </w:r>
      <w:r w:rsidR="00290A33">
        <w:rPr>
          <w:rFonts w:eastAsia="Calibri" w:cs="Times New Roman"/>
          <w:i/>
          <w:szCs w:val="22"/>
          <w:lang w:eastAsia="en-US"/>
        </w:rPr>
        <w:t>ork on distributing</w:t>
      </w:r>
      <w:r w:rsidR="006E530D" w:rsidRPr="00892E29">
        <w:rPr>
          <w:rFonts w:eastAsia="Calibri" w:cs="Times New Roman"/>
          <w:i/>
          <w:szCs w:val="22"/>
          <w:lang w:eastAsia="en-US"/>
        </w:rPr>
        <w:t xml:space="preserve"> info better, work on how we message work done</w:t>
      </w:r>
      <w:r w:rsidR="00290A33">
        <w:rPr>
          <w:rFonts w:eastAsia="Calibri" w:cs="Times New Roman"/>
          <w:i/>
          <w:szCs w:val="22"/>
          <w:lang w:eastAsia="en-US"/>
        </w:rPr>
        <w:t xml:space="preserve">.  Shared information with Washington Association of Sherriff and Policy Chiefs.  </w:t>
      </w:r>
    </w:p>
    <w:p w:rsidR="005E1F5B" w:rsidRPr="00892E29" w:rsidRDefault="005E1F5B" w:rsidP="00892E29">
      <w:pPr>
        <w:pStyle w:val="ListParagraph"/>
        <w:numPr>
          <w:ilvl w:val="0"/>
          <w:numId w:val="26"/>
        </w:numPr>
        <w:rPr>
          <w:rFonts w:eastAsia="Calibri" w:cs="Times New Roman"/>
          <w:i/>
          <w:szCs w:val="22"/>
          <w:lang w:eastAsia="en-US"/>
        </w:rPr>
      </w:pPr>
      <w:r>
        <w:rPr>
          <w:rFonts w:eastAsia="Calibri" w:cs="Times New Roman"/>
          <w:i/>
          <w:szCs w:val="22"/>
          <w:lang w:eastAsia="en-US"/>
        </w:rPr>
        <w:t xml:space="preserve">Rep. Walsh – We have a plan to focus on to address this. </w:t>
      </w:r>
    </w:p>
    <w:p w:rsidR="006E530D" w:rsidRPr="00892E29" w:rsidRDefault="006E530D" w:rsidP="00892E29">
      <w:pPr>
        <w:pStyle w:val="ListParagraph"/>
        <w:numPr>
          <w:ilvl w:val="0"/>
          <w:numId w:val="26"/>
        </w:numPr>
        <w:rPr>
          <w:rFonts w:eastAsia="Calibri" w:cs="Times New Roman"/>
          <w:i/>
          <w:szCs w:val="22"/>
          <w:lang w:eastAsia="en-US"/>
        </w:rPr>
      </w:pPr>
      <w:r w:rsidRPr="00892E29">
        <w:rPr>
          <w:rFonts w:eastAsia="Calibri" w:cs="Times New Roman"/>
          <w:i/>
          <w:szCs w:val="22"/>
          <w:lang w:eastAsia="en-US"/>
        </w:rPr>
        <w:t>C</w:t>
      </w:r>
      <w:r w:rsidR="009C3892">
        <w:rPr>
          <w:rFonts w:eastAsia="Calibri" w:cs="Times New Roman"/>
          <w:i/>
          <w:szCs w:val="22"/>
          <w:lang w:eastAsia="en-US"/>
        </w:rPr>
        <w:t>heryl</w:t>
      </w:r>
      <w:r w:rsidRPr="00892E29">
        <w:rPr>
          <w:rFonts w:eastAsia="Calibri" w:cs="Times New Roman"/>
          <w:i/>
          <w:szCs w:val="22"/>
          <w:lang w:eastAsia="en-US"/>
        </w:rPr>
        <w:t xml:space="preserve"> Strange: </w:t>
      </w:r>
      <w:r w:rsidR="009C3892">
        <w:rPr>
          <w:rFonts w:eastAsia="Calibri" w:cs="Times New Roman"/>
          <w:i/>
          <w:szCs w:val="22"/>
          <w:lang w:eastAsia="en-US"/>
        </w:rPr>
        <w:t>As we address h</w:t>
      </w:r>
      <w:r w:rsidRPr="00892E29">
        <w:rPr>
          <w:rFonts w:eastAsia="Calibri" w:cs="Times New Roman"/>
          <w:i/>
          <w:szCs w:val="22"/>
          <w:lang w:eastAsia="en-US"/>
        </w:rPr>
        <w:t xml:space="preserve">ere and now issues, </w:t>
      </w:r>
      <w:r w:rsidR="009C3892">
        <w:rPr>
          <w:rFonts w:eastAsia="Calibri" w:cs="Times New Roman"/>
          <w:i/>
          <w:szCs w:val="22"/>
          <w:lang w:eastAsia="en-US"/>
        </w:rPr>
        <w:t xml:space="preserve">we </w:t>
      </w:r>
      <w:r w:rsidR="005E27C4">
        <w:rPr>
          <w:rFonts w:eastAsia="Calibri" w:cs="Times New Roman"/>
          <w:i/>
          <w:szCs w:val="22"/>
          <w:lang w:eastAsia="en-US"/>
        </w:rPr>
        <w:t xml:space="preserve">need to look at future issues too.  </w:t>
      </w:r>
      <w:r w:rsidR="009C3892">
        <w:rPr>
          <w:rFonts w:eastAsia="Calibri" w:cs="Times New Roman"/>
          <w:i/>
          <w:szCs w:val="22"/>
          <w:lang w:eastAsia="en-US"/>
        </w:rPr>
        <w:t>We need b</w:t>
      </w:r>
      <w:r w:rsidR="005E27C4">
        <w:rPr>
          <w:rFonts w:eastAsia="Calibri" w:cs="Times New Roman"/>
          <w:i/>
          <w:szCs w:val="22"/>
          <w:lang w:eastAsia="en-US"/>
        </w:rPr>
        <w:t xml:space="preserve">udget </w:t>
      </w:r>
      <w:r w:rsidRPr="00892E29">
        <w:rPr>
          <w:rFonts w:eastAsia="Calibri" w:cs="Times New Roman"/>
          <w:i/>
          <w:szCs w:val="22"/>
          <w:lang w:eastAsia="en-US"/>
        </w:rPr>
        <w:t>tool</w:t>
      </w:r>
      <w:r w:rsidR="009C3892">
        <w:rPr>
          <w:rFonts w:eastAsia="Calibri" w:cs="Times New Roman"/>
          <w:i/>
          <w:szCs w:val="22"/>
          <w:lang w:eastAsia="en-US"/>
        </w:rPr>
        <w:t>s</w:t>
      </w:r>
      <w:r w:rsidRPr="00892E29">
        <w:rPr>
          <w:rFonts w:eastAsia="Calibri" w:cs="Times New Roman"/>
          <w:i/>
          <w:szCs w:val="22"/>
          <w:lang w:eastAsia="en-US"/>
        </w:rPr>
        <w:t xml:space="preserve"> to deal with budget reduction in equity lens</w:t>
      </w:r>
      <w:r w:rsidR="005E27C4">
        <w:rPr>
          <w:rFonts w:eastAsia="Calibri" w:cs="Times New Roman"/>
          <w:i/>
          <w:szCs w:val="22"/>
          <w:lang w:eastAsia="en-US"/>
        </w:rPr>
        <w:t>.  May need to look beyond years li</w:t>
      </w:r>
      <w:r w:rsidR="009C3892">
        <w:rPr>
          <w:rFonts w:eastAsia="Calibri" w:cs="Times New Roman"/>
          <w:i/>
          <w:szCs w:val="22"/>
          <w:lang w:eastAsia="en-US"/>
        </w:rPr>
        <w:t>s</w:t>
      </w:r>
      <w:r w:rsidR="005E27C4">
        <w:rPr>
          <w:rFonts w:eastAsia="Calibri" w:cs="Times New Roman"/>
          <w:i/>
          <w:szCs w:val="22"/>
          <w:lang w:eastAsia="en-US"/>
        </w:rPr>
        <w:t xml:space="preserve">ted in a fiscal note. </w:t>
      </w:r>
    </w:p>
    <w:p w:rsidR="006E530D" w:rsidRDefault="005E27C4" w:rsidP="00892E29">
      <w:pPr>
        <w:pStyle w:val="ListParagraph"/>
        <w:numPr>
          <w:ilvl w:val="0"/>
          <w:numId w:val="26"/>
        </w:numPr>
        <w:rPr>
          <w:rFonts w:eastAsia="Calibri" w:cs="Times New Roman"/>
          <w:i/>
          <w:szCs w:val="22"/>
          <w:lang w:eastAsia="en-US"/>
        </w:rPr>
      </w:pPr>
      <w:r>
        <w:rPr>
          <w:rFonts w:eastAsia="Calibri" w:cs="Times New Roman"/>
          <w:i/>
          <w:szCs w:val="22"/>
          <w:lang w:eastAsia="en-US"/>
        </w:rPr>
        <w:t>Lori Pfingst -</w:t>
      </w:r>
      <w:r w:rsidR="006E530D" w:rsidRPr="00892E29">
        <w:rPr>
          <w:rFonts w:eastAsia="Calibri" w:cs="Times New Roman"/>
          <w:i/>
          <w:szCs w:val="22"/>
          <w:lang w:eastAsia="en-US"/>
        </w:rPr>
        <w:t xml:space="preserve"> </w:t>
      </w:r>
      <w:r>
        <w:rPr>
          <w:rFonts w:eastAsia="Calibri" w:cs="Times New Roman"/>
          <w:i/>
          <w:szCs w:val="22"/>
          <w:lang w:eastAsia="en-US"/>
        </w:rPr>
        <w:t>There are subgroups from the Poverty Reduction Workgroup 10</w:t>
      </w:r>
      <w:r w:rsidR="009C3892">
        <w:rPr>
          <w:rFonts w:eastAsia="Calibri" w:cs="Times New Roman"/>
          <w:i/>
          <w:szCs w:val="22"/>
          <w:lang w:eastAsia="en-US"/>
        </w:rPr>
        <w:t>-</w:t>
      </w:r>
      <w:r>
        <w:rPr>
          <w:rFonts w:eastAsia="Calibri" w:cs="Times New Roman"/>
          <w:i/>
          <w:szCs w:val="22"/>
          <w:lang w:eastAsia="en-US"/>
        </w:rPr>
        <w:t>year plan looking at</w:t>
      </w:r>
      <w:r w:rsidR="009C3892">
        <w:rPr>
          <w:rFonts w:eastAsia="Calibri" w:cs="Times New Roman"/>
          <w:i/>
          <w:szCs w:val="22"/>
          <w:lang w:eastAsia="en-US"/>
        </w:rPr>
        <w:t xml:space="preserve"> this with</w:t>
      </w:r>
      <w:r>
        <w:rPr>
          <w:rFonts w:eastAsia="Calibri" w:cs="Times New Roman"/>
          <w:i/>
          <w:szCs w:val="22"/>
          <w:lang w:eastAsia="en-US"/>
        </w:rPr>
        <w:t xml:space="preserve"> several community groups.  </w:t>
      </w:r>
      <w:r w:rsidR="006E530D" w:rsidRPr="00892E29">
        <w:rPr>
          <w:rFonts w:eastAsia="Calibri" w:cs="Times New Roman"/>
          <w:i/>
          <w:szCs w:val="22"/>
          <w:lang w:eastAsia="en-US"/>
        </w:rPr>
        <w:t>What is an equitable economy and how to measure, efforts being made currently, focus on outcomes</w:t>
      </w:r>
      <w:r w:rsidR="009C3892">
        <w:rPr>
          <w:rFonts w:eastAsia="Calibri" w:cs="Times New Roman"/>
          <w:i/>
          <w:szCs w:val="22"/>
          <w:lang w:eastAsia="en-US"/>
        </w:rPr>
        <w:t>.   P</w:t>
      </w:r>
      <w:r w:rsidR="006E530D" w:rsidRPr="00892E29">
        <w:rPr>
          <w:rFonts w:eastAsia="Calibri" w:cs="Times New Roman"/>
          <w:i/>
          <w:szCs w:val="22"/>
          <w:lang w:eastAsia="en-US"/>
        </w:rPr>
        <w:t>reparing brief for leadership on pr</w:t>
      </w:r>
      <w:r>
        <w:rPr>
          <w:rFonts w:eastAsia="Calibri" w:cs="Times New Roman"/>
          <w:i/>
          <w:szCs w:val="22"/>
          <w:lang w:eastAsia="en-US"/>
        </w:rPr>
        <w:t>opos</w:t>
      </w:r>
      <w:r w:rsidR="009C3892">
        <w:rPr>
          <w:rFonts w:eastAsia="Calibri" w:cs="Times New Roman"/>
          <w:i/>
          <w:szCs w:val="22"/>
          <w:lang w:eastAsia="en-US"/>
        </w:rPr>
        <w:t>ed</w:t>
      </w:r>
      <w:r>
        <w:rPr>
          <w:rFonts w:eastAsia="Calibri" w:cs="Times New Roman"/>
          <w:i/>
          <w:szCs w:val="22"/>
          <w:lang w:eastAsia="en-US"/>
        </w:rPr>
        <w:t xml:space="preserve"> measures the</w:t>
      </w:r>
      <w:r w:rsidR="009C3892">
        <w:rPr>
          <w:rFonts w:eastAsia="Calibri" w:cs="Times New Roman"/>
          <w:i/>
          <w:szCs w:val="22"/>
          <w:lang w:eastAsia="en-US"/>
        </w:rPr>
        <w:t xml:space="preserve"> subgroup</w:t>
      </w:r>
      <w:r>
        <w:rPr>
          <w:rFonts w:eastAsia="Calibri" w:cs="Times New Roman"/>
          <w:i/>
          <w:szCs w:val="22"/>
          <w:lang w:eastAsia="en-US"/>
        </w:rPr>
        <w:t xml:space="preserve"> created.</w:t>
      </w:r>
    </w:p>
    <w:p w:rsidR="005E27C4" w:rsidRDefault="005E27C4" w:rsidP="00892E29">
      <w:pPr>
        <w:pStyle w:val="ListParagraph"/>
        <w:numPr>
          <w:ilvl w:val="0"/>
          <w:numId w:val="26"/>
        </w:numPr>
        <w:rPr>
          <w:rFonts w:eastAsia="Calibri" w:cs="Times New Roman"/>
          <w:i/>
          <w:szCs w:val="22"/>
          <w:lang w:eastAsia="en-US"/>
        </w:rPr>
      </w:pPr>
      <w:r>
        <w:rPr>
          <w:rFonts w:eastAsia="Calibri" w:cs="Times New Roman"/>
          <w:i/>
          <w:szCs w:val="22"/>
          <w:lang w:eastAsia="en-US"/>
        </w:rPr>
        <w:t xml:space="preserve">Sen. Dhingra </w:t>
      </w:r>
      <w:r w:rsidR="009C3892">
        <w:rPr>
          <w:rFonts w:eastAsia="Calibri" w:cs="Times New Roman"/>
          <w:i/>
          <w:szCs w:val="22"/>
          <w:lang w:eastAsia="en-US"/>
        </w:rPr>
        <w:t>–</w:t>
      </w:r>
      <w:r>
        <w:rPr>
          <w:rFonts w:eastAsia="Calibri" w:cs="Times New Roman"/>
          <w:i/>
          <w:szCs w:val="22"/>
          <w:lang w:eastAsia="en-US"/>
        </w:rPr>
        <w:t xml:space="preserve"> Ha</w:t>
      </w:r>
      <w:r w:rsidR="009C3892">
        <w:rPr>
          <w:rFonts w:eastAsia="Calibri" w:cs="Times New Roman"/>
          <w:i/>
          <w:szCs w:val="22"/>
          <w:lang w:eastAsia="en-US"/>
        </w:rPr>
        <w:t>ve received an</w:t>
      </w:r>
      <w:r>
        <w:rPr>
          <w:rFonts w:eastAsia="Calibri" w:cs="Times New Roman"/>
          <w:i/>
          <w:szCs w:val="22"/>
          <w:lang w:eastAsia="en-US"/>
        </w:rPr>
        <w:t xml:space="preserve"> Oregon model from Lori</w:t>
      </w:r>
      <w:r w:rsidR="009C3892">
        <w:rPr>
          <w:rFonts w:eastAsia="Calibri" w:cs="Times New Roman"/>
          <w:i/>
          <w:szCs w:val="22"/>
          <w:lang w:eastAsia="en-US"/>
        </w:rPr>
        <w:t xml:space="preserve">; it </w:t>
      </w:r>
      <w:r>
        <w:rPr>
          <w:rFonts w:eastAsia="Calibri" w:cs="Times New Roman"/>
          <w:i/>
          <w:szCs w:val="22"/>
          <w:lang w:eastAsia="en-US"/>
        </w:rPr>
        <w:t>seems fairly useable.  Don’t need to reinvent the wheel if there are tools that can help with these budget exercises.</w:t>
      </w:r>
    </w:p>
    <w:p w:rsidR="00485C16" w:rsidRPr="005E27C4" w:rsidRDefault="005E27C4" w:rsidP="005E27C4">
      <w:pPr>
        <w:pStyle w:val="ListParagraph"/>
        <w:numPr>
          <w:ilvl w:val="0"/>
          <w:numId w:val="26"/>
        </w:numPr>
        <w:rPr>
          <w:rFonts w:eastAsia="Calibri" w:cs="Times New Roman"/>
          <w:i/>
          <w:szCs w:val="22"/>
          <w:lang w:eastAsia="en-US"/>
        </w:rPr>
      </w:pPr>
      <w:r>
        <w:rPr>
          <w:rFonts w:eastAsia="Calibri" w:cs="Times New Roman"/>
          <w:i/>
          <w:szCs w:val="22"/>
          <w:lang w:eastAsia="en-US"/>
        </w:rPr>
        <w:t xml:space="preserve">Sen. Zeiger – Need to keep a focus on resilience (now that public health is a higher priority).  </w:t>
      </w:r>
      <w:r w:rsidR="00830D73">
        <w:rPr>
          <w:rFonts w:eastAsia="Calibri" w:cs="Times New Roman"/>
          <w:i/>
          <w:szCs w:val="22"/>
          <w:lang w:eastAsia="en-US"/>
        </w:rPr>
        <w:t>Goal is</w:t>
      </w:r>
      <w:r>
        <w:rPr>
          <w:rFonts w:eastAsia="Calibri" w:cs="Times New Roman"/>
          <w:i/>
          <w:szCs w:val="22"/>
          <w:lang w:eastAsia="en-US"/>
        </w:rPr>
        <w:t xml:space="preserve"> to equitably invest in the long term.  </w:t>
      </w:r>
    </w:p>
    <w:p w:rsidR="009011A2" w:rsidRDefault="009011A2" w:rsidP="00485C16">
      <w:pPr>
        <w:pStyle w:val="ListParagraph"/>
        <w:numPr>
          <w:ilvl w:val="0"/>
          <w:numId w:val="10"/>
        </w:numPr>
        <w:shd w:val="clear" w:color="auto" w:fill="ECF0E9" w:themeFill="accent1" w:themeFillTint="33"/>
        <w:spacing w:before="0" w:after="0" w:line="240" w:lineRule="auto"/>
        <w:rPr>
          <w:b/>
        </w:rPr>
      </w:pPr>
      <w:r w:rsidRPr="009011A2">
        <w:rPr>
          <w:b/>
        </w:rPr>
        <w:t>5- Year Plan Next Steps</w:t>
      </w:r>
    </w:p>
    <w:p w:rsidR="009011A2" w:rsidRDefault="009011A2" w:rsidP="009011A2">
      <w:pPr>
        <w:pStyle w:val="ListParagraph"/>
        <w:shd w:val="clear" w:color="auto" w:fill="ECF0E9" w:themeFill="accent1" w:themeFillTint="33"/>
        <w:spacing w:before="0" w:after="0" w:line="360" w:lineRule="auto"/>
      </w:pPr>
      <w:r w:rsidRPr="009011A2">
        <w:rPr>
          <w:i/>
        </w:rPr>
        <w:t>Babs Roberts</w:t>
      </w:r>
      <w:r>
        <w:t xml:space="preserve"> </w:t>
      </w:r>
    </w:p>
    <w:p w:rsidR="005A00B7" w:rsidRPr="00A75BC0" w:rsidRDefault="005A00B7" w:rsidP="005A00B7">
      <w:pPr>
        <w:pStyle w:val="ListParagraph"/>
        <w:numPr>
          <w:ilvl w:val="0"/>
          <w:numId w:val="13"/>
        </w:numPr>
        <w:spacing w:before="0" w:after="160" w:line="360" w:lineRule="auto"/>
        <w:ind w:left="1080"/>
        <w:rPr>
          <w:b/>
        </w:rPr>
      </w:pPr>
      <w:r>
        <w:rPr>
          <w:b/>
        </w:rPr>
        <w:t>5 – Year Plan</w:t>
      </w:r>
    </w:p>
    <w:p w:rsidR="005A00B7" w:rsidRPr="00DA77A5" w:rsidRDefault="005A00B7" w:rsidP="005A00B7">
      <w:pPr>
        <w:pStyle w:val="ListParagraph"/>
        <w:numPr>
          <w:ilvl w:val="0"/>
          <w:numId w:val="27"/>
        </w:numPr>
        <w:ind w:left="1710"/>
        <w:rPr>
          <w:rFonts w:cs="Times New Roman"/>
          <w:i/>
          <w:szCs w:val="22"/>
        </w:rPr>
      </w:pPr>
      <w:r w:rsidRPr="00DA77A5">
        <w:rPr>
          <w:rFonts w:cs="Times New Roman"/>
          <w:i/>
          <w:szCs w:val="22"/>
        </w:rPr>
        <w:t xml:space="preserve">Following up on action planning to implement the 5-Year Plan that we approved in our last meeting. </w:t>
      </w:r>
    </w:p>
    <w:p w:rsidR="005A00B7" w:rsidRPr="00DA77A5" w:rsidRDefault="005A00B7" w:rsidP="005A00B7">
      <w:pPr>
        <w:pStyle w:val="ListParagraph"/>
        <w:numPr>
          <w:ilvl w:val="0"/>
          <w:numId w:val="27"/>
        </w:numPr>
        <w:ind w:left="1710"/>
        <w:rPr>
          <w:rFonts w:cs="Times New Roman"/>
          <w:i/>
          <w:szCs w:val="22"/>
        </w:rPr>
      </w:pPr>
      <w:r w:rsidRPr="00DA77A5">
        <w:rPr>
          <w:rFonts w:cs="Times New Roman"/>
          <w:i/>
          <w:szCs w:val="22"/>
        </w:rPr>
        <w:t>Our Five-Year poverty reduction plan closely aligns with the 10</w:t>
      </w:r>
      <w:r w:rsidR="00036814">
        <w:rPr>
          <w:rFonts w:cs="Times New Roman"/>
          <w:i/>
          <w:szCs w:val="22"/>
        </w:rPr>
        <w:t>-</w:t>
      </w:r>
      <w:r w:rsidRPr="00DA77A5">
        <w:rPr>
          <w:rFonts w:cs="Times New Roman"/>
          <w:i/>
          <w:szCs w:val="22"/>
        </w:rPr>
        <w:t>year plan of the Governor’s Poverty Reduction Workgroup, and we hope to continue to collaborate when it comes to action planning for the reports.</w:t>
      </w:r>
    </w:p>
    <w:p w:rsidR="005A00B7" w:rsidRPr="00DA77A5" w:rsidRDefault="005A00B7" w:rsidP="005A00B7">
      <w:pPr>
        <w:pStyle w:val="ListParagraph"/>
        <w:numPr>
          <w:ilvl w:val="0"/>
          <w:numId w:val="27"/>
        </w:numPr>
        <w:ind w:left="1710"/>
        <w:rPr>
          <w:rFonts w:cs="Times New Roman"/>
          <w:i/>
          <w:szCs w:val="22"/>
        </w:rPr>
      </w:pPr>
      <w:r w:rsidRPr="00DA77A5">
        <w:rPr>
          <w:rFonts w:cs="Times New Roman"/>
          <w:i/>
          <w:szCs w:val="22"/>
        </w:rPr>
        <w:t xml:space="preserve">We have a document that provides a comparison of the two plans (see </w:t>
      </w:r>
      <w:hyperlink r:id="rId14" w:history="1">
        <w:r w:rsidRPr="00DA77A5">
          <w:rPr>
            <w:rStyle w:val="Hyperlink"/>
            <w:rFonts w:cs="Times New Roman"/>
            <w:i/>
            <w:szCs w:val="22"/>
          </w:rPr>
          <w:t>Plan Comparison</w:t>
        </w:r>
      </w:hyperlink>
      <w:r w:rsidRPr="00DA77A5">
        <w:rPr>
          <w:rFonts w:cs="Times New Roman"/>
          <w:i/>
          <w:szCs w:val="22"/>
        </w:rPr>
        <w:t xml:space="preserve"> document).  But what we want to spend time on is beginning to move forward toward action.</w:t>
      </w:r>
    </w:p>
    <w:p w:rsidR="005A00B7" w:rsidRPr="005A00B7" w:rsidRDefault="005A00B7" w:rsidP="005A00B7">
      <w:pPr>
        <w:pStyle w:val="ListParagraph"/>
        <w:numPr>
          <w:ilvl w:val="0"/>
          <w:numId w:val="13"/>
        </w:numPr>
        <w:spacing w:before="0" w:after="160" w:line="360" w:lineRule="auto"/>
        <w:ind w:left="1080"/>
        <w:rPr>
          <w:rFonts w:ascii="Times New Roman" w:hAnsi="Times New Roman" w:cs="Times New Roman"/>
          <w:sz w:val="24"/>
          <w:szCs w:val="24"/>
        </w:rPr>
      </w:pPr>
      <w:r w:rsidRPr="005A00B7">
        <w:rPr>
          <w:b/>
        </w:rPr>
        <w:t>Next Steps</w:t>
      </w:r>
    </w:p>
    <w:p w:rsidR="00EB2C8C" w:rsidRPr="00DA77A5" w:rsidRDefault="00EB2C8C" w:rsidP="005A00B7">
      <w:pPr>
        <w:pStyle w:val="ListParagraph"/>
        <w:numPr>
          <w:ilvl w:val="0"/>
          <w:numId w:val="27"/>
        </w:numPr>
        <w:ind w:left="1710"/>
        <w:rPr>
          <w:rFonts w:cs="Times New Roman"/>
          <w:i/>
          <w:szCs w:val="22"/>
        </w:rPr>
      </w:pPr>
      <w:r w:rsidRPr="00DA77A5">
        <w:rPr>
          <w:rFonts w:cs="Times New Roman"/>
          <w:i/>
          <w:szCs w:val="22"/>
        </w:rPr>
        <w:t xml:space="preserve">As our action planning begins to take shape, we’ve drafted a “scorecard” format addressing </w:t>
      </w:r>
      <w:r w:rsidR="00036814">
        <w:rPr>
          <w:rFonts w:cs="Times New Roman"/>
          <w:i/>
          <w:szCs w:val="22"/>
        </w:rPr>
        <w:t>S</w:t>
      </w:r>
      <w:r w:rsidRPr="00DA77A5">
        <w:rPr>
          <w:rFonts w:cs="Times New Roman"/>
          <w:i/>
          <w:szCs w:val="22"/>
        </w:rPr>
        <w:t xml:space="preserve">trategy 6 of the Plans, which is the strategy to </w:t>
      </w:r>
      <w:r w:rsidR="005A00B7" w:rsidRPr="00DA77A5">
        <w:rPr>
          <w:rFonts w:cs="Times New Roman"/>
          <w:i/>
          <w:szCs w:val="22"/>
        </w:rPr>
        <w:t xml:space="preserve">build an integrated human service continuum of care that address the holistic needs of children, adults and families </w:t>
      </w:r>
      <w:r w:rsidRPr="00DA77A5">
        <w:rPr>
          <w:rFonts w:cs="Times New Roman"/>
          <w:i/>
          <w:szCs w:val="22"/>
        </w:rPr>
        <w:t xml:space="preserve">(see </w:t>
      </w:r>
      <w:hyperlink r:id="rId15" w:history="1">
        <w:r w:rsidRPr="00DA77A5">
          <w:rPr>
            <w:i/>
            <w:color w:val="7153A0" w:themeColor="accent5" w:themeShade="BF"/>
            <w:szCs w:val="22"/>
          </w:rPr>
          <w:t>Action Plan Scorecard</w:t>
        </w:r>
      </w:hyperlink>
      <w:r w:rsidRPr="00DA77A5">
        <w:rPr>
          <w:rFonts w:cs="Times New Roman"/>
          <w:i/>
          <w:szCs w:val="22"/>
        </w:rPr>
        <w:t>).</w:t>
      </w:r>
    </w:p>
    <w:p w:rsidR="00EB2C8C" w:rsidRPr="00DA77A5" w:rsidRDefault="00EB2C8C" w:rsidP="005A00B7">
      <w:pPr>
        <w:pStyle w:val="ListParagraph"/>
        <w:numPr>
          <w:ilvl w:val="0"/>
          <w:numId w:val="27"/>
        </w:numPr>
        <w:ind w:left="1710"/>
        <w:rPr>
          <w:rFonts w:cs="Times New Roman"/>
          <w:i/>
          <w:szCs w:val="22"/>
        </w:rPr>
      </w:pPr>
      <w:r w:rsidRPr="00DA77A5">
        <w:rPr>
          <w:rFonts w:cs="Times New Roman"/>
          <w:i/>
          <w:szCs w:val="22"/>
        </w:rPr>
        <w:t xml:space="preserve">We’re hoping to get feedback and input on this format. Are there suggestions to improve or change? Does this align with what this group had in mind, or are there other visions of how to effectively document our action planning in a way that will help prioritize and leverage combined efforts to make the recommendations a reality? </w:t>
      </w:r>
    </w:p>
    <w:p w:rsidR="00EB2C8C" w:rsidRPr="00DA77A5" w:rsidRDefault="00EB2C8C" w:rsidP="005A00B7">
      <w:pPr>
        <w:pStyle w:val="ListParagraph"/>
        <w:numPr>
          <w:ilvl w:val="0"/>
          <w:numId w:val="28"/>
        </w:numPr>
        <w:ind w:left="2070"/>
        <w:rPr>
          <w:rFonts w:cs="Times New Roman"/>
          <w:i/>
          <w:szCs w:val="22"/>
        </w:rPr>
      </w:pPr>
      <w:r w:rsidRPr="00DA77A5">
        <w:rPr>
          <w:rFonts w:cs="Times New Roman"/>
          <w:i/>
          <w:szCs w:val="22"/>
        </w:rPr>
        <w:t>Daisye Orr: Add what has been and is currently being done to current plan, updates about bills that were proposed</w:t>
      </w:r>
      <w:r w:rsidR="00125E04" w:rsidRPr="00DA77A5">
        <w:rPr>
          <w:rFonts w:cs="Times New Roman"/>
          <w:i/>
          <w:szCs w:val="22"/>
        </w:rPr>
        <w:t>. It will be helpful to know what is already done and what folks who are joining the work can offer support.  Want an equity lens by next meeting</w:t>
      </w:r>
      <w:r w:rsidR="00036814">
        <w:rPr>
          <w:rFonts w:cs="Times New Roman"/>
          <w:i/>
          <w:szCs w:val="22"/>
        </w:rPr>
        <w:t>,</w:t>
      </w:r>
      <w:r w:rsidR="00125E04" w:rsidRPr="00DA77A5">
        <w:rPr>
          <w:rFonts w:cs="Times New Roman"/>
          <w:i/>
          <w:szCs w:val="22"/>
        </w:rPr>
        <w:t xml:space="preserve"> and </w:t>
      </w:r>
      <w:r w:rsidR="00D45BC3">
        <w:rPr>
          <w:rFonts w:cs="Times New Roman"/>
          <w:i/>
          <w:szCs w:val="22"/>
        </w:rPr>
        <w:t>thoughts</w:t>
      </w:r>
      <w:r w:rsidR="00036814">
        <w:rPr>
          <w:rFonts w:cs="Times New Roman"/>
          <w:i/>
          <w:szCs w:val="22"/>
        </w:rPr>
        <w:t xml:space="preserve"> for </w:t>
      </w:r>
      <w:r w:rsidR="00125E04" w:rsidRPr="00DA77A5">
        <w:rPr>
          <w:rFonts w:cs="Times New Roman"/>
          <w:i/>
          <w:szCs w:val="22"/>
        </w:rPr>
        <w:t>how we can use this for</w:t>
      </w:r>
      <w:r w:rsidR="00036814">
        <w:rPr>
          <w:rFonts w:cs="Times New Roman"/>
          <w:i/>
          <w:szCs w:val="22"/>
        </w:rPr>
        <w:t xml:space="preserve"> the</w:t>
      </w:r>
      <w:r w:rsidR="00125E04" w:rsidRPr="00DA77A5">
        <w:rPr>
          <w:rFonts w:cs="Times New Roman"/>
          <w:i/>
          <w:szCs w:val="22"/>
        </w:rPr>
        <w:t xml:space="preserve"> interim</w:t>
      </w:r>
      <w:r w:rsidR="00036814">
        <w:rPr>
          <w:rFonts w:cs="Times New Roman"/>
          <w:i/>
          <w:szCs w:val="22"/>
        </w:rPr>
        <w:t xml:space="preserve"> and</w:t>
      </w:r>
      <w:r w:rsidR="00125E04" w:rsidRPr="00DA77A5">
        <w:rPr>
          <w:rFonts w:cs="Times New Roman"/>
          <w:i/>
          <w:szCs w:val="22"/>
        </w:rPr>
        <w:t xml:space="preserve"> for next session.  </w:t>
      </w:r>
      <w:r w:rsidRPr="00DA77A5">
        <w:rPr>
          <w:rFonts w:cs="Times New Roman"/>
          <w:i/>
          <w:szCs w:val="22"/>
        </w:rPr>
        <w:t xml:space="preserve"> </w:t>
      </w:r>
    </w:p>
    <w:p w:rsidR="00EB2C8C" w:rsidRPr="00DA77A5" w:rsidRDefault="00EB2C8C" w:rsidP="005A00B7">
      <w:pPr>
        <w:pStyle w:val="ListParagraph"/>
        <w:numPr>
          <w:ilvl w:val="0"/>
          <w:numId w:val="28"/>
        </w:numPr>
        <w:ind w:left="2070"/>
        <w:rPr>
          <w:rFonts w:cs="Times New Roman"/>
          <w:i/>
          <w:szCs w:val="22"/>
        </w:rPr>
      </w:pPr>
      <w:r w:rsidRPr="00DA77A5">
        <w:rPr>
          <w:rFonts w:cs="Times New Roman"/>
          <w:i/>
          <w:szCs w:val="22"/>
        </w:rPr>
        <w:t xml:space="preserve">Erin Frasier: </w:t>
      </w:r>
      <w:r w:rsidR="00125E04" w:rsidRPr="00DA77A5">
        <w:rPr>
          <w:rFonts w:cs="Times New Roman"/>
          <w:i/>
          <w:szCs w:val="22"/>
        </w:rPr>
        <w:t>Human centered design team is already working on some of this.  It would be nice to have a section to see who is already taking action, and</w:t>
      </w:r>
      <w:r w:rsidRPr="00DA77A5">
        <w:rPr>
          <w:rFonts w:cs="Times New Roman"/>
          <w:i/>
          <w:szCs w:val="22"/>
        </w:rPr>
        <w:t xml:space="preserve"> who we can build off</w:t>
      </w:r>
      <w:r w:rsidR="00036814">
        <w:rPr>
          <w:rFonts w:cs="Times New Roman"/>
          <w:i/>
          <w:szCs w:val="22"/>
        </w:rPr>
        <w:t xml:space="preserve">.   The </w:t>
      </w:r>
      <w:r w:rsidRPr="00DA77A5">
        <w:rPr>
          <w:rFonts w:cs="Times New Roman"/>
          <w:i/>
          <w:szCs w:val="22"/>
        </w:rPr>
        <w:t>committee feels pressure of</w:t>
      </w:r>
      <w:r w:rsidR="00036814">
        <w:rPr>
          <w:rFonts w:cs="Times New Roman"/>
          <w:i/>
          <w:szCs w:val="22"/>
        </w:rPr>
        <w:t xml:space="preserve"> the</w:t>
      </w:r>
      <w:r w:rsidRPr="00DA77A5">
        <w:rPr>
          <w:rFonts w:cs="Times New Roman"/>
          <w:i/>
          <w:szCs w:val="22"/>
        </w:rPr>
        <w:t xml:space="preserve"> whole recommendation, </w:t>
      </w:r>
      <w:r w:rsidR="00036814">
        <w:rPr>
          <w:rFonts w:cs="Times New Roman"/>
          <w:i/>
          <w:szCs w:val="22"/>
        </w:rPr>
        <w:t xml:space="preserve">and wants </w:t>
      </w:r>
      <w:r w:rsidRPr="00DA77A5">
        <w:rPr>
          <w:rFonts w:cs="Times New Roman"/>
          <w:i/>
          <w:szCs w:val="22"/>
        </w:rPr>
        <w:t xml:space="preserve">help to direct focus on where the needs are and decrease </w:t>
      </w:r>
      <w:r w:rsidR="00036814">
        <w:rPr>
          <w:rFonts w:cs="Times New Roman"/>
          <w:i/>
          <w:szCs w:val="22"/>
        </w:rPr>
        <w:t>duplication</w:t>
      </w:r>
      <w:r w:rsidRPr="00DA77A5">
        <w:rPr>
          <w:rFonts w:cs="Times New Roman"/>
          <w:i/>
          <w:szCs w:val="22"/>
        </w:rPr>
        <w:t xml:space="preserve"> of efforts</w:t>
      </w:r>
      <w:r w:rsidR="00125E04" w:rsidRPr="00DA77A5">
        <w:rPr>
          <w:rFonts w:cs="Times New Roman"/>
          <w:i/>
          <w:szCs w:val="22"/>
        </w:rPr>
        <w:t>.</w:t>
      </w:r>
      <w:r w:rsidRPr="00DA77A5">
        <w:rPr>
          <w:rFonts w:cs="Times New Roman"/>
          <w:i/>
          <w:szCs w:val="22"/>
        </w:rPr>
        <w:t xml:space="preserve"> </w:t>
      </w:r>
    </w:p>
    <w:p w:rsidR="00EB2C8C" w:rsidRPr="00DA77A5" w:rsidRDefault="00036814" w:rsidP="005A00B7">
      <w:pPr>
        <w:pStyle w:val="ListParagraph"/>
        <w:numPr>
          <w:ilvl w:val="0"/>
          <w:numId w:val="28"/>
        </w:numPr>
        <w:ind w:left="2070"/>
        <w:rPr>
          <w:rFonts w:cs="Times New Roman"/>
          <w:i/>
          <w:szCs w:val="22"/>
        </w:rPr>
      </w:pPr>
      <w:r>
        <w:rPr>
          <w:rFonts w:cs="Times New Roman"/>
          <w:i/>
          <w:szCs w:val="22"/>
        </w:rPr>
        <w:t xml:space="preserve">Sen. </w:t>
      </w:r>
      <w:r w:rsidR="00EB2C8C" w:rsidRPr="00DA77A5">
        <w:rPr>
          <w:rFonts w:cs="Times New Roman"/>
          <w:i/>
          <w:szCs w:val="22"/>
        </w:rPr>
        <w:t xml:space="preserve">Dhingra: </w:t>
      </w:r>
      <w:r>
        <w:rPr>
          <w:rFonts w:cs="Times New Roman"/>
          <w:i/>
          <w:szCs w:val="22"/>
        </w:rPr>
        <w:t>It is h</w:t>
      </w:r>
      <w:r w:rsidR="00125E04" w:rsidRPr="00DA77A5">
        <w:rPr>
          <w:rFonts w:cs="Times New Roman"/>
          <w:i/>
          <w:szCs w:val="22"/>
        </w:rPr>
        <w:t xml:space="preserve">elpful when </w:t>
      </w:r>
      <w:r>
        <w:rPr>
          <w:rFonts w:cs="Times New Roman"/>
          <w:i/>
          <w:szCs w:val="22"/>
        </w:rPr>
        <w:t>an action plan</w:t>
      </w:r>
      <w:r w:rsidR="00125E04" w:rsidRPr="00DA77A5">
        <w:rPr>
          <w:rFonts w:cs="Times New Roman"/>
          <w:i/>
          <w:szCs w:val="22"/>
        </w:rPr>
        <w:t xml:space="preserve"> lists RCWs that need to be addressed.  </w:t>
      </w:r>
      <w:r w:rsidR="00EB2C8C" w:rsidRPr="00DA77A5">
        <w:rPr>
          <w:rFonts w:cs="Times New Roman"/>
          <w:i/>
          <w:szCs w:val="22"/>
        </w:rPr>
        <w:t xml:space="preserve">How to divide work and which legislators should focus on what, legislators need to work out who does what </w:t>
      </w:r>
      <w:r w:rsidR="00125E04" w:rsidRPr="00DA77A5">
        <w:rPr>
          <w:rFonts w:cs="Times New Roman"/>
          <w:i/>
          <w:szCs w:val="22"/>
        </w:rPr>
        <w:t>(le</w:t>
      </w:r>
      <w:r>
        <w:rPr>
          <w:rFonts w:cs="Times New Roman"/>
          <w:i/>
          <w:szCs w:val="22"/>
        </w:rPr>
        <w:t xml:space="preserve">gislative </w:t>
      </w:r>
      <w:r w:rsidR="00125E04" w:rsidRPr="00DA77A5">
        <w:rPr>
          <w:rFonts w:cs="Times New Roman"/>
          <w:i/>
          <w:szCs w:val="22"/>
        </w:rPr>
        <w:t>program</w:t>
      </w:r>
      <w:r>
        <w:rPr>
          <w:rFonts w:cs="Times New Roman"/>
          <w:i/>
          <w:szCs w:val="22"/>
        </w:rPr>
        <w:t xml:space="preserve"> and </w:t>
      </w:r>
      <w:r w:rsidR="00125E04" w:rsidRPr="00DA77A5">
        <w:rPr>
          <w:rFonts w:cs="Times New Roman"/>
          <w:i/>
          <w:szCs w:val="22"/>
        </w:rPr>
        <w:t>fiscal).</w:t>
      </w:r>
      <w:r w:rsidR="00EB2C8C" w:rsidRPr="00DA77A5">
        <w:rPr>
          <w:rFonts w:cs="Times New Roman"/>
          <w:i/>
          <w:szCs w:val="22"/>
        </w:rPr>
        <w:t xml:space="preserve"> </w:t>
      </w:r>
    </w:p>
    <w:p w:rsidR="00EB2C8C" w:rsidRPr="00DA77A5" w:rsidRDefault="00036814" w:rsidP="005A00B7">
      <w:pPr>
        <w:pStyle w:val="ListParagraph"/>
        <w:numPr>
          <w:ilvl w:val="0"/>
          <w:numId w:val="28"/>
        </w:numPr>
        <w:ind w:left="2070"/>
        <w:rPr>
          <w:rFonts w:cs="Times New Roman"/>
          <w:i/>
          <w:szCs w:val="22"/>
        </w:rPr>
      </w:pPr>
      <w:r>
        <w:rPr>
          <w:rFonts w:cs="Times New Roman"/>
          <w:i/>
          <w:szCs w:val="22"/>
        </w:rPr>
        <w:t xml:space="preserve">Cheryl </w:t>
      </w:r>
      <w:r w:rsidR="00EB2C8C" w:rsidRPr="00DA77A5">
        <w:rPr>
          <w:rFonts w:cs="Times New Roman"/>
          <w:i/>
          <w:szCs w:val="22"/>
        </w:rPr>
        <w:t xml:space="preserve">Strange: </w:t>
      </w:r>
      <w:r>
        <w:rPr>
          <w:rFonts w:cs="Times New Roman"/>
          <w:i/>
          <w:szCs w:val="22"/>
        </w:rPr>
        <w:t xml:space="preserve"> Need to know w</w:t>
      </w:r>
      <w:r w:rsidR="00EB2C8C" w:rsidRPr="00DA77A5">
        <w:rPr>
          <w:rFonts w:cs="Times New Roman"/>
          <w:i/>
          <w:szCs w:val="22"/>
        </w:rPr>
        <w:t>here is the legislative component</w:t>
      </w:r>
      <w:r>
        <w:rPr>
          <w:rFonts w:cs="Times New Roman"/>
          <w:i/>
          <w:szCs w:val="22"/>
        </w:rPr>
        <w:t xml:space="preserve"> versus</w:t>
      </w:r>
      <w:r w:rsidR="00EB2C8C" w:rsidRPr="00DA77A5">
        <w:rPr>
          <w:rFonts w:cs="Times New Roman"/>
          <w:i/>
          <w:szCs w:val="22"/>
        </w:rPr>
        <w:t xml:space="preserve"> which part is a fiscal impact? </w:t>
      </w:r>
    </w:p>
    <w:p w:rsidR="00EB2C8C" w:rsidRPr="00DA77A5" w:rsidRDefault="00127D0C" w:rsidP="005A00B7">
      <w:pPr>
        <w:pStyle w:val="ListParagraph"/>
        <w:numPr>
          <w:ilvl w:val="0"/>
          <w:numId w:val="28"/>
        </w:numPr>
        <w:ind w:left="2070"/>
        <w:rPr>
          <w:rFonts w:cs="Times New Roman"/>
          <w:i/>
          <w:szCs w:val="22"/>
        </w:rPr>
      </w:pPr>
      <w:r>
        <w:rPr>
          <w:rFonts w:cs="Times New Roman"/>
          <w:i/>
          <w:szCs w:val="22"/>
        </w:rPr>
        <w:t>Roberts</w:t>
      </w:r>
      <w:r w:rsidR="00EB2C8C" w:rsidRPr="00DA77A5">
        <w:rPr>
          <w:rFonts w:cs="Times New Roman"/>
          <w:i/>
          <w:szCs w:val="22"/>
        </w:rPr>
        <w:t>: Work to add to document in next 30-45 days</w:t>
      </w:r>
      <w:r w:rsidR="00036814">
        <w:rPr>
          <w:rFonts w:cs="Times New Roman"/>
          <w:i/>
          <w:szCs w:val="22"/>
        </w:rPr>
        <w:t>,</w:t>
      </w:r>
      <w:r w:rsidR="00EB2C8C" w:rsidRPr="00DA77A5">
        <w:rPr>
          <w:rFonts w:cs="Times New Roman"/>
          <w:i/>
          <w:szCs w:val="22"/>
        </w:rPr>
        <w:t xml:space="preserve"> and</w:t>
      </w:r>
      <w:r w:rsidR="00036814">
        <w:rPr>
          <w:rFonts w:cs="Times New Roman"/>
          <w:i/>
          <w:szCs w:val="22"/>
        </w:rPr>
        <w:t xml:space="preserve"> will</w:t>
      </w:r>
      <w:r w:rsidR="00EB2C8C" w:rsidRPr="00DA77A5">
        <w:rPr>
          <w:rFonts w:cs="Times New Roman"/>
          <w:i/>
          <w:szCs w:val="22"/>
        </w:rPr>
        <w:t xml:space="preserve"> consider Daisye’s idea of having a Dashboard to organize efforts</w:t>
      </w:r>
      <w:r>
        <w:rPr>
          <w:rFonts w:cs="Times New Roman"/>
          <w:i/>
          <w:szCs w:val="22"/>
        </w:rPr>
        <w:t>, will connect</w:t>
      </w:r>
      <w:r w:rsidR="00036814">
        <w:rPr>
          <w:rFonts w:cs="Times New Roman"/>
          <w:i/>
          <w:szCs w:val="22"/>
        </w:rPr>
        <w:t xml:space="preserve"> on that</w:t>
      </w:r>
      <w:r>
        <w:rPr>
          <w:rFonts w:cs="Times New Roman"/>
          <w:i/>
          <w:szCs w:val="22"/>
        </w:rPr>
        <w:t>.</w:t>
      </w:r>
      <w:r w:rsidR="00EB2C8C" w:rsidRPr="00DA77A5">
        <w:rPr>
          <w:rFonts w:cs="Times New Roman"/>
          <w:i/>
          <w:szCs w:val="22"/>
        </w:rPr>
        <w:t xml:space="preserve"> </w:t>
      </w:r>
    </w:p>
    <w:p w:rsidR="00EB2C8C" w:rsidRPr="00DA77A5" w:rsidRDefault="00036814" w:rsidP="005A00B7">
      <w:pPr>
        <w:pStyle w:val="ListParagraph"/>
        <w:numPr>
          <w:ilvl w:val="0"/>
          <w:numId w:val="28"/>
        </w:numPr>
        <w:ind w:left="2070"/>
        <w:rPr>
          <w:rFonts w:cs="Times New Roman"/>
          <w:i/>
          <w:szCs w:val="22"/>
        </w:rPr>
      </w:pPr>
      <w:r>
        <w:rPr>
          <w:rFonts w:cs="Times New Roman"/>
          <w:i/>
          <w:szCs w:val="22"/>
        </w:rPr>
        <w:t xml:space="preserve">Sen. </w:t>
      </w:r>
      <w:r w:rsidR="00EB2C8C" w:rsidRPr="00DA77A5">
        <w:rPr>
          <w:rFonts w:cs="Times New Roman"/>
          <w:i/>
          <w:szCs w:val="22"/>
        </w:rPr>
        <w:t>Darneille: Objectives may need to be more incremental to help create change i</w:t>
      </w:r>
      <w:r w:rsidR="00125E04" w:rsidRPr="00DA77A5">
        <w:rPr>
          <w:rFonts w:cs="Times New Roman"/>
          <w:i/>
          <w:szCs w:val="22"/>
        </w:rPr>
        <w:t>n current/next legislative year.  It’s a very comprehensive report</w:t>
      </w:r>
      <w:r>
        <w:rPr>
          <w:rFonts w:cs="Times New Roman"/>
          <w:i/>
          <w:szCs w:val="22"/>
        </w:rPr>
        <w:t>;</w:t>
      </w:r>
      <w:r w:rsidR="00125E04" w:rsidRPr="00DA77A5">
        <w:rPr>
          <w:rFonts w:cs="Times New Roman"/>
          <w:i/>
          <w:szCs w:val="22"/>
        </w:rPr>
        <w:t xml:space="preserve"> they</w:t>
      </w:r>
      <w:r w:rsidR="00EB2C8C" w:rsidRPr="00DA77A5">
        <w:rPr>
          <w:rFonts w:cs="Times New Roman"/>
          <w:i/>
          <w:szCs w:val="22"/>
        </w:rPr>
        <w:t xml:space="preserve"> need more specific steps to help guide legislation, need to prioritize due to demands on budget</w:t>
      </w:r>
      <w:r w:rsidR="00125E04" w:rsidRPr="00DA77A5">
        <w:rPr>
          <w:rFonts w:cs="Times New Roman"/>
          <w:i/>
          <w:szCs w:val="22"/>
        </w:rPr>
        <w:t>.</w:t>
      </w:r>
      <w:r w:rsidR="00EB2C8C" w:rsidRPr="00DA77A5">
        <w:rPr>
          <w:rFonts w:cs="Times New Roman"/>
          <w:i/>
          <w:szCs w:val="22"/>
        </w:rPr>
        <w:t xml:space="preserve"> </w:t>
      </w:r>
    </w:p>
    <w:p w:rsidR="00EB2C8C" w:rsidRPr="00DA77A5" w:rsidRDefault="00036814" w:rsidP="005A00B7">
      <w:pPr>
        <w:pStyle w:val="ListParagraph"/>
        <w:numPr>
          <w:ilvl w:val="0"/>
          <w:numId w:val="28"/>
        </w:numPr>
        <w:ind w:left="2070"/>
        <w:rPr>
          <w:rFonts w:cs="Times New Roman"/>
          <w:i/>
          <w:szCs w:val="22"/>
        </w:rPr>
      </w:pPr>
      <w:r>
        <w:rPr>
          <w:rFonts w:cs="Times New Roman"/>
          <w:i/>
          <w:szCs w:val="22"/>
        </w:rPr>
        <w:t xml:space="preserve">Rep. </w:t>
      </w:r>
      <w:r w:rsidR="00EB2C8C" w:rsidRPr="00DA77A5">
        <w:rPr>
          <w:rFonts w:cs="Times New Roman"/>
          <w:i/>
          <w:szCs w:val="22"/>
        </w:rPr>
        <w:t xml:space="preserve">Kilduff: Agree, </w:t>
      </w:r>
      <w:r w:rsidR="00125E04" w:rsidRPr="00DA77A5">
        <w:rPr>
          <w:rFonts w:cs="Times New Roman"/>
          <w:i/>
          <w:szCs w:val="22"/>
        </w:rPr>
        <w:t xml:space="preserve">this is an art and science, </w:t>
      </w:r>
      <w:r w:rsidR="00EB2C8C" w:rsidRPr="00DA77A5">
        <w:rPr>
          <w:rFonts w:cs="Times New Roman"/>
          <w:i/>
          <w:szCs w:val="22"/>
        </w:rPr>
        <w:t>how to present issues, how many legislators will be working on it, make more clear and bundle when possible</w:t>
      </w:r>
      <w:r>
        <w:rPr>
          <w:rFonts w:cs="Times New Roman"/>
          <w:i/>
          <w:szCs w:val="22"/>
        </w:rPr>
        <w:t>,</w:t>
      </w:r>
      <w:r w:rsidR="00EB2C8C" w:rsidRPr="00DA77A5">
        <w:rPr>
          <w:rFonts w:cs="Times New Roman"/>
          <w:i/>
          <w:szCs w:val="22"/>
        </w:rPr>
        <w:t xml:space="preserve"> like DCS bill</w:t>
      </w:r>
      <w:r>
        <w:rPr>
          <w:rFonts w:cs="Times New Roman"/>
          <w:i/>
          <w:szCs w:val="22"/>
        </w:rPr>
        <w:t>.  Wonder about</w:t>
      </w:r>
      <w:r w:rsidR="00EB2C8C" w:rsidRPr="00DA77A5">
        <w:rPr>
          <w:rFonts w:cs="Times New Roman"/>
          <w:i/>
          <w:szCs w:val="22"/>
        </w:rPr>
        <w:t xml:space="preserve"> impact of furloughs on timeline</w:t>
      </w:r>
      <w:r w:rsidR="00125E04" w:rsidRPr="00DA77A5">
        <w:rPr>
          <w:rFonts w:cs="Times New Roman"/>
          <w:i/>
          <w:szCs w:val="22"/>
        </w:rPr>
        <w:t>.</w:t>
      </w:r>
    </w:p>
    <w:p w:rsidR="00EB2C8C" w:rsidRPr="00DA77A5" w:rsidRDefault="00EB2C8C" w:rsidP="005A00B7">
      <w:pPr>
        <w:pStyle w:val="ListParagraph"/>
        <w:numPr>
          <w:ilvl w:val="0"/>
          <w:numId w:val="28"/>
        </w:numPr>
        <w:ind w:left="2070"/>
        <w:rPr>
          <w:rFonts w:cs="Times New Roman"/>
          <w:i/>
          <w:szCs w:val="22"/>
        </w:rPr>
      </w:pPr>
      <w:r w:rsidRPr="00DA77A5">
        <w:rPr>
          <w:rFonts w:cs="Times New Roman"/>
          <w:i/>
          <w:szCs w:val="22"/>
        </w:rPr>
        <w:t>Tim</w:t>
      </w:r>
      <w:r w:rsidR="00036814">
        <w:rPr>
          <w:rFonts w:cs="Times New Roman"/>
          <w:i/>
          <w:szCs w:val="22"/>
        </w:rPr>
        <w:t xml:space="preserve"> Probst</w:t>
      </w:r>
      <w:r w:rsidRPr="00DA77A5">
        <w:rPr>
          <w:rFonts w:cs="Times New Roman"/>
          <w:i/>
          <w:szCs w:val="22"/>
        </w:rPr>
        <w:t>: Support</w:t>
      </w:r>
      <w:r w:rsidR="00036814">
        <w:rPr>
          <w:rFonts w:cs="Times New Roman"/>
          <w:i/>
          <w:szCs w:val="22"/>
        </w:rPr>
        <w:t xml:space="preserve"> Rep.</w:t>
      </w:r>
      <w:r w:rsidRPr="00DA77A5">
        <w:rPr>
          <w:rFonts w:cs="Times New Roman"/>
          <w:i/>
          <w:szCs w:val="22"/>
        </w:rPr>
        <w:t xml:space="preserve"> Kilduff</w:t>
      </w:r>
      <w:r w:rsidR="00036814">
        <w:rPr>
          <w:rFonts w:cs="Times New Roman"/>
          <w:i/>
          <w:szCs w:val="22"/>
        </w:rPr>
        <w:t>’s points</w:t>
      </w:r>
      <w:r w:rsidRPr="00DA77A5">
        <w:rPr>
          <w:rFonts w:cs="Times New Roman"/>
          <w:i/>
          <w:szCs w:val="22"/>
        </w:rPr>
        <w:t xml:space="preserve"> and can help where needed with staffing </w:t>
      </w:r>
    </w:p>
    <w:p w:rsidR="005A00B7" w:rsidRPr="00DA77A5" w:rsidRDefault="00EB2C8C" w:rsidP="005A00B7">
      <w:pPr>
        <w:pStyle w:val="ListParagraph"/>
        <w:numPr>
          <w:ilvl w:val="0"/>
          <w:numId w:val="29"/>
        </w:numPr>
        <w:rPr>
          <w:rFonts w:cs="Times New Roman"/>
          <w:i/>
          <w:szCs w:val="22"/>
        </w:rPr>
      </w:pPr>
      <w:r w:rsidRPr="00DA77A5">
        <w:rPr>
          <w:rFonts w:cs="Times New Roman"/>
          <w:i/>
          <w:szCs w:val="22"/>
        </w:rPr>
        <w:t>Next meeting</w:t>
      </w:r>
      <w:r w:rsidR="00A465B4">
        <w:rPr>
          <w:rFonts w:cs="Times New Roman"/>
          <w:i/>
          <w:szCs w:val="22"/>
        </w:rPr>
        <w:t xml:space="preserve"> will be in September</w:t>
      </w:r>
      <w:r w:rsidRPr="00DA77A5">
        <w:rPr>
          <w:rFonts w:cs="Times New Roman"/>
          <w:i/>
          <w:szCs w:val="22"/>
        </w:rPr>
        <w:t>.</w:t>
      </w:r>
      <w:r w:rsidR="00A465B4">
        <w:rPr>
          <w:rFonts w:cs="Times New Roman"/>
          <w:i/>
          <w:szCs w:val="22"/>
        </w:rPr>
        <w:t xml:space="preserve">  In the meantime:</w:t>
      </w:r>
      <w:r w:rsidRPr="00DA77A5">
        <w:rPr>
          <w:rFonts w:cs="Times New Roman"/>
          <w:i/>
          <w:szCs w:val="22"/>
        </w:rPr>
        <w:t xml:space="preserve"> </w:t>
      </w:r>
    </w:p>
    <w:p w:rsidR="00EB2C8C" w:rsidRPr="00DA77A5" w:rsidRDefault="00A465B4" w:rsidP="005A00B7">
      <w:pPr>
        <w:pStyle w:val="ListParagraph"/>
        <w:numPr>
          <w:ilvl w:val="0"/>
          <w:numId w:val="28"/>
        </w:numPr>
        <w:ind w:left="2070"/>
        <w:rPr>
          <w:rFonts w:cs="Times New Roman"/>
          <w:i/>
          <w:szCs w:val="22"/>
        </w:rPr>
      </w:pPr>
      <w:r>
        <w:rPr>
          <w:rFonts w:cs="Times New Roman"/>
          <w:i/>
          <w:szCs w:val="22"/>
        </w:rPr>
        <w:t xml:space="preserve">Sen. </w:t>
      </w:r>
      <w:r w:rsidR="00EB2C8C" w:rsidRPr="00DA77A5">
        <w:rPr>
          <w:rFonts w:cs="Times New Roman"/>
          <w:i/>
          <w:szCs w:val="22"/>
        </w:rPr>
        <w:t>Dhingra: Can legislators go through and see where interests are so groups can connect to them and start drafting bills sooner to be ready in Dec</w:t>
      </w:r>
      <w:r>
        <w:rPr>
          <w:rFonts w:cs="Times New Roman"/>
          <w:i/>
          <w:szCs w:val="22"/>
        </w:rPr>
        <w:t>ember</w:t>
      </w:r>
      <w:r w:rsidR="00EB2C8C" w:rsidRPr="00DA77A5">
        <w:rPr>
          <w:rFonts w:cs="Times New Roman"/>
          <w:i/>
          <w:szCs w:val="22"/>
        </w:rPr>
        <w:t xml:space="preserve">? </w:t>
      </w:r>
      <w:r w:rsidR="00D77B1A" w:rsidRPr="00DA77A5">
        <w:rPr>
          <w:rFonts w:cs="Times New Roman"/>
          <w:i/>
          <w:szCs w:val="22"/>
        </w:rPr>
        <w:t xml:space="preserve">Can </w:t>
      </w:r>
      <w:r>
        <w:rPr>
          <w:rFonts w:cs="Times New Roman"/>
          <w:i/>
          <w:szCs w:val="22"/>
        </w:rPr>
        <w:t xml:space="preserve">we </w:t>
      </w:r>
      <w:r w:rsidR="00D77B1A" w:rsidRPr="00DA77A5">
        <w:rPr>
          <w:rFonts w:cs="Times New Roman"/>
          <w:i/>
          <w:szCs w:val="22"/>
        </w:rPr>
        <w:t>meet before</w:t>
      </w:r>
      <w:r>
        <w:rPr>
          <w:rFonts w:cs="Times New Roman"/>
          <w:i/>
          <w:szCs w:val="22"/>
        </w:rPr>
        <w:t xml:space="preserve"> the</w:t>
      </w:r>
      <w:r w:rsidR="00D77B1A" w:rsidRPr="00DA77A5">
        <w:rPr>
          <w:rFonts w:cs="Times New Roman"/>
          <w:i/>
          <w:szCs w:val="22"/>
        </w:rPr>
        <w:t xml:space="preserve"> September</w:t>
      </w:r>
      <w:r>
        <w:rPr>
          <w:rFonts w:cs="Times New Roman"/>
          <w:i/>
          <w:szCs w:val="22"/>
        </w:rPr>
        <w:t xml:space="preserve"> meeting?</w:t>
      </w:r>
      <w:r w:rsidR="00D77B1A" w:rsidRPr="00DA77A5">
        <w:rPr>
          <w:rFonts w:cs="Times New Roman"/>
          <w:i/>
          <w:szCs w:val="22"/>
        </w:rPr>
        <w:t xml:space="preserve">  </w:t>
      </w:r>
    </w:p>
    <w:p w:rsidR="00EB2C8C" w:rsidRPr="00DA77A5" w:rsidRDefault="00A465B4" w:rsidP="005A00B7">
      <w:pPr>
        <w:pStyle w:val="ListParagraph"/>
        <w:numPr>
          <w:ilvl w:val="0"/>
          <w:numId w:val="28"/>
        </w:numPr>
        <w:ind w:left="2070"/>
        <w:rPr>
          <w:rFonts w:cs="Times New Roman"/>
          <w:i/>
          <w:szCs w:val="22"/>
        </w:rPr>
      </w:pPr>
      <w:r>
        <w:rPr>
          <w:rFonts w:cs="Times New Roman"/>
          <w:i/>
          <w:szCs w:val="22"/>
        </w:rPr>
        <w:t xml:space="preserve">Sen. </w:t>
      </w:r>
      <w:r w:rsidR="00EB2C8C" w:rsidRPr="00DA77A5">
        <w:rPr>
          <w:rFonts w:cs="Times New Roman"/>
          <w:i/>
          <w:szCs w:val="22"/>
        </w:rPr>
        <w:t xml:space="preserve">Darneille: Agencies </w:t>
      </w:r>
      <w:r w:rsidR="00D77B1A" w:rsidRPr="00DA77A5">
        <w:rPr>
          <w:rFonts w:cs="Times New Roman"/>
          <w:i/>
          <w:szCs w:val="22"/>
        </w:rPr>
        <w:t>have processes to send legislative requests.  L</w:t>
      </w:r>
      <w:r w:rsidR="00EB2C8C" w:rsidRPr="00DA77A5">
        <w:rPr>
          <w:rFonts w:cs="Times New Roman"/>
          <w:i/>
          <w:szCs w:val="22"/>
        </w:rPr>
        <w:t xml:space="preserve">egislators have more freedoms so </w:t>
      </w:r>
      <w:r>
        <w:rPr>
          <w:rFonts w:cs="Times New Roman"/>
          <w:i/>
          <w:szCs w:val="22"/>
        </w:rPr>
        <w:t xml:space="preserve">agency </w:t>
      </w:r>
      <w:r w:rsidR="00EB2C8C" w:rsidRPr="00DA77A5">
        <w:rPr>
          <w:rFonts w:cs="Times New Roman"/>
          <w:i/>
          <w:szCs w:val="22"/>
        </w:rPr>
        <w:t>recommendation</w:t>
      </w:r>
      <w:r>
        <w:rPr>
          <w:rFonts w:cs="Times New Roman"/>
          <w:i/>
          <w:szCs w:val="22"/>
        </w:rPr>
        <w:t>s</w:t>
      </w:r>
      <w:r w:rsidR="00EB2C8C" w:rsidRPr="00DA77A5">
        <w:rPr>
          <w:rFonts w:cs="Times New Roman"/>
          <w:i/>
          <w:szCs w:val="22"/>
        </w:rPr>
        <w:t xml:space="preserve"> may not be as </w:t>
      </w:r>
      <w:r>
        <w:rPr>
          <w:rFonts w:cs="Times New Roman"/>
          <w:i/>
          <w:szCs w:val="22"/>
        </w:rPr>
        <w:t>helpful</w:t>
      </w:r>
      <w:r w:rsidR="00D45BC3">
        <w:rPr>
          <w:rFonts w:cs="Times New Roman"/>
          <w:i/>
          <w:szCs w:val="22"/>
        </w:rPr>
        <w:t>;</w:t>
      </w:r>
      <w:r w:rsidR="00D45BC3" w:rsidRPr="00DA77A5">
        <w:rPr>
          <w:rFonts w:cs="Times New Roman"/>
          <w:i/>
          <w:szCs w:val="22"/>
        </w:rPr>
        <w:t xml:space="preserve"> </w:t>
      </w:r>
      <w:r w:rsidR="00D45BC3">
        <w:rPr>
          <w:rFonts w:cs="Times New Roman"/>
          <w:i/>
          <w:szCs w:val="22"/>
        </w:rPr>
        <w:t>Legislator</w:t>
      </w:r>
      <w:r w:rsidR="00EB2C8C" w:rsidRPr="00DA77A5">
        <w:rPr>
          <w:rFonts w:cs="Times New Roman"/>
          <w:i/>
          <w:szCs w:val="22"/>
        </w:rPr>
        <w:t xml:space="preserve"> turnover adds challenges</w:t>
      </w:r>
      <w:r>
        <w:rPr>
          <w:rFonts w:cs="Times New Roman"/>
          <w:i/>
          <w:szCs w:val="22"/>
        </w:rPr>
        <w:t>.</w:t>
      </w:r>
    </w:p>
    <w:p w:rsidR="00EB2C8C" w:rsidRPr="00DA77A5" w:rsidRDefault="00A465B4" w:rsidP="005A00B7">
      <w:pPr>
        <w:pStyle w:val="ListParagraph"/>
        <w:numPr>
          <w:ilvl w:val="0"/>
          <w:numId w:val="28"/>
        </w:numPr>
        <w:ind w:left="2070"/>
        <w:rPr>
          <w:rFonts w:cs="Times New Roman"/>
          <w:i/>
          <w:szCs w:val="22"/>
        </w:rPr>
      </w:pPr>
      <w:r>
        <w:rPr>
          <w:rFonts w:cs="Times New Roman"/>
          <w:i/>
          <w:szCs w:val="22"/>
        </w:rPr>
        <w:t xml:space="preserve">Sen. </w:t>
      </w:r>
      <w:r w:rsidR="00EB2C8C" w:rsidRPr="00DA77A5">
        <w:rPr>
          <w:rFonts w:cs="Times New Roman"/>
          <w:i/>
          <w:szCs w:val="22"/>
        </w:rPr>
        <w:t>Zeiger:</w:t>
      </w:r>
      <w:r>
        <w:rPr>
          <w:rFonts w:cs="Times New Roman"/>
          <w:i/>
          <w:szCs w:val="22"/>
        </w:rPr>
        <w:t xml:space="preserve">  How about at c</w:t>
      </w:r>
      <w:r w:rsidR="00EB2C8C" w:rsidRPr="00DA77A5">
        <w:rPr>
          <w:rFonts w:cs="Times New Roman"/>
          <w:i/>
          <w:szCs w:val="22"/>
        </w:rPr>
        <w:t xml:space="preserve">all among legislators to discuss direction? Involve staff to help and legislators who are currently </w:t>
      </w:r>
      <w:r>
        <w:rPr>
          <w:rFonts w:cs="Times New Roman"/>
          <w:i/>
          <w:szCs w:val="22"/>
        </w:rPr>
        <w:t>part of this work.</w:t>
      </w:r>
      <w:r w:rsidR="00EB2C8C" w:rsidRPr="00DA77A5">
        <w:rPr>
          <w:rFonts w:cs="Times New Roman"/>
          <w:i/>
          <w:szCs w:val="22"/>
        </w:rPr>
        <w:t xml:space="preserve">  </w:t>
      </w:r>
    </w:p>
    <w:p w:rsidR="00EB2C8C" w:rsidRPr="00DA77A5" w:rsidRDefault="00A465B4" w:rsidP="005A00B7">
      <w:pPr>
        <w:pStyle w:val="ListParagraph"/>
        <w:numPr>
          <w:ilvl w:val="0"/>
          <w:numId w:val="28"/>
        </w:numPr>
        <w:ind w:left="2070"/>
        <w:rPr>
          <w:rFonts w:cs="Times New Roman"/>
          <w:i/>
          <w:szCs w:val="22"/>
        </w:rPr>
      </w:pPr>
      <w:r>
        <w:rPr>
          <w:rFonts w:cs="Times New Roman"/>
          <w:i/>
          <w:szCs w:val="22"/>
        </w:rPr>
        <w:t xml:space="preserve">Sen. </w:t>
      </w:r>
      <w:r w:rsidR="00EB2C8C" w:rsidRPr="00DA77A5">
        <w:rPr>
          <w:rFonts w:cs="Times New Roman"/>
          <w:i/>
          <w:szCs w:val="22"/>
        </w:rPr>
        <w:t xml:space="preserve">Dhingra: Agree with legislative subgroup for next step </w:t>
      </w:r>
    </w:p>
    <w:p w:rsidR="00D77B1A" w:rsidRPr="00DA77A5" w:rsidRDefault="00A465B4" w:rsidP="005A00B7">
      <w:pPr>
        <w:pStyle w:val="ListParagraph"/>
        <w:numPr>
          <w:ilvl w:val="0"/>
          <w:numId w:val="28"/>
        </w:numPr>
        <w:ind w:left="2070"/>
        <w:rPr>
          <w:rFonts w:cs="Times New Roman"/>
          <w:i/>
          <w:szCs w:val="22"/>
        </w:rPr>
      </w:pPr>
      <w:r>
        <w:rPr>
          <w:rFonts w:cs="Times New Roman"/>
          <w:i/>
          <w:szCs w:val="22"/>
        </w:rPr>
        <w:t xml:space="preserve">Sen. </w:t>
      </w:r>
      <w:r w:rsidR="00EB2C8C" w:rsidRPr="00DA77A5">
        <w:rPr>
          <w:rFonts w:cs="Times New Roman"/>
          <w:i/>
          <w:szCs w:val="22"/>
        </w:rPr>
        <w:t>Kilduff: Agree in starting the work and getting a head start</w:t>
      </w:r>
      <w:r>
        <w:rPr>
          <w:rFonts w:cs="Times New Roman"/>
          <w:i/>
          <w:szCs w:val="22"/>
        </w:rPr>
        <w:t>,</w:t>
      </w:r>
      <w:r w:rsidR="00EB2C8C" w:rsidRPr="00DA77A5">
        <w:rPr>
          <w:rFonts w:cs="Times New Roman"/>
          <w:i/>
          <w:szCs w:val="22"/>
        </w:rPr>
        <w:t xml:space="preserve"> with mind to </w:t>
      </w:r>
      <w:r w:rsidR="00D77B1A" w:rsidRPr="00DA77A5">
        <w:rPr>
          <w:rFonts w:cs="Times New Roman"/>
          <w:i/>
          <w:szCs w:val="22"/>
        </w:rPr>
        <w:t xml:space="preserve">the systems </w:t>
      </w:r>
      <w:r>
        <w:rPr>
          <w:rFonts w:cs="Times New Roman"/>
          <w:i/>
          <w:szCs w:val="22"/>
        </w:rPr>
        <w:t>agencies</w:t>
      </w:r>
      <w:r w:rsidR="00D77B1A" w:rsidRPr="00DA77A5">
        <w:rPr>
          <w:rFonts w:cs="Times New Roman"/>
          <w:i/>
          <w:szCs w:val="22"/>
        </w:rPr>
        <w:t xml:space="preserve"> are working in.</w:t>
      </w:r>
    </w:p>
    <w:p w:rsidR="00EB2C8C" w:rsidRPr="00DA77A5" w:rsidRDefault="00A465B4" w:rsidP="005A00B7">
      <w:pPr>
        <w:pStyle w:val="ListParagraph"/>
        <w:numPr>
          <w:ilvl w:val="0"/>
          <w:numId w:val="28"/>
        </w:numPr>
        <w:ind w:left="2070"/>
        <w:rPr>
          <w:rFonts w:cs="Times New Roman"/>
          <w:i/>
          <w:szCs w:val="22"/>
        </w:rPr>
      </w:pPr>
      <w:r>
        <w:rPr>
          <w:rFonts w:cs="Times New Roman"/>
          <w:i/>
          <w:szCs w:val="22"/>
        </w:rPr>
        <w:t xml:space="preserve">Sen. </w:t>
      </w:r>
      <w:r w:rsidR="00D77B1A" w:rsidRPr="00DA77A5">
        <w:rPr>
          <w:rFonts w:cs="Times New Roman"/>
          <w:i/>
          <w:szCs w:val="22"/>
        </w:rPr>
        <w:t>Zeiger: Can schedule a meeting for legislators/staff.  Will start with legislators from this taskforce and invite caucuses and nonpartisan staff.  Mentioned</w:t>
      </w:r>
      <w:r>
        <w:rPr>
          <w:rFonts w:cs="Times New Roman"/>
          <w:i/>
          <w:szCs w:val="22"/>
        </w:rPr>
        <w:t xml:space="preserve"> additional legislators </w:t>
      </w:r>
      <w:r w:rsidR="00D45BC3">
        <w:rPr>
          <w:rFonts w:cs="Times New Roman"/>
          <w:i/>
          <w:szCs w:val="22"/>
        </w:rPr>
        <w:t xml:space="preserve">including </w:t>
      </w:r>
      <w:r w:rsidR="00D45BC3" w:rsidRPr="00DA77A5">
        <w:rPr>
          <w:rFonts w:cs="Times New Roman"/>
          <w:i/>
          <w:szCs w:val="22"/>
        </w:rPr>
        <w:t>Rep</w:t>
      </w:r>
      <w:r>
        <w:rPr>
          <w:rFonts w:cs="Times New Roman"/>
          <w:i/>
          <w:szCs w:val="22"/>
        </w:rPr>
        <w:t xml:space="preserve">. </w:t>
      </w:r>
      <w:r w:rsidR="00D77B1A" w:rsidRPr="00DA77A5">
        <w:rPr>
          <w:rFonts w:cs="Times New Roman"/>
          <w:i/>
          <w:szCs w:val="22"/>
        </w:rPr>
        <w:t xml:space="preserve">Senn, </w:t>
      </w:r>
      <w:r w:rsidR="00D45BC3">
        <w:rPr>
          <w:rFonts w:cs="Times New Roman"/>
          <w:i/>
          <w:szCs w:val="22"/>
        </w:rPr>
        <w:t xml:space="preserve">and </w:t>
      </w:r>
      <w:r>
        <w:rPr>
          <w:rFonts w:cs="Times New Roman"/>
          <w:i/>
          <w:szCs w:val="22"/>
        </w:rPr>
        <w:t>Rep.</w:t>
      </w:r>
      <w:r w:rsidR="00D77B1A" w:rsidRPr="00DA77A5">
        <w:rPr>
          <w:rFonts w:cs="Times New Roman"/>
          <w:i/>
          <w:szCs w:val="22"/>
        </w:rPr>
        <w:t xml:space="preserve"> Dent</w:t>
      </w:r>
      <w:r w:rsidR="00D45BC3">
        <w:rPr>
          <w:rFonts w:cs="Times New Roman"/>
          <w:i/>
          <w:szCs w:val="22"/>
        </w:rPr>
        <w:t>.</w:t>
      </w:r>
      <w:r w:rsidR="00D77B1A" w:rsidRPr="00DA77A5">
        <w:rPr>
          <w:rFonts w:cs="Times New Roman"/>
          <w:i/>
          <w:szCs w:val="22"/>
        </w:rPr>
        <w:t xml:space="preserve"> </w:t>
      </w:r>
    </w:p>
    <w:p w:rsidR="00F96DBD" w:rsidRPr="00DA77A5" w:rsidRDefault="00A465B4" w:rsidP="005A00B7">
      <w:pPr>
        <w:pStyle w:val="ListParagraph"/>
        <w:numPr>
          <w:ilvl w:val="0"/>
          <w:numId w:val="28"/>
        </w:numPr>
        <w:ind w:left="2070"/>
        <w:rPr>
          <w:rFonts w:cs="Times New Roman"/>
          <w:i/>
          <w:szCs w:val="22"/>
        </w:rPr>
      </w:pPr>
      <w:r>
        <w:rPr>
          <w:rFonts w:cs="Times New Roman"/>
          <w:i/>
          <w:szCs w:val="22"/>
        </w:rPr>
        <w:t xml:space="preserve">Sen. </w:t>
      </w:r>
      <w:r w:rsidR="00D45BC3" w:rsidRPr="00DA77A5">
        <w:rPr>
          <w:rFonts w:cs="Times New Roman"/>
          <w:i/>
          <w:szCs w:val="22"/>
        </w:rPr>
        <w:t>Darneille</w:t>
      </w:r>
      <w:r w:rsidR="00F96DBD" w:rsidRPr="00DA77A5">
        <w:rPr>
          <w:rFonts w:cs="Times New Roman"/>
          <w:i/>
          <w:szCs w:val="22"/>
        </w:rPr>
        <w:t xml:space="preserve">: Special session </w:t>
      </w:r>
      <w:r w:rsidR="00315F97">
        <w:rPr>
          <w:rFonts w:cs="Times New Roman"/>
          <w:i/>
          <w:szCs w:val="22"/>
        </w:rPr>
        <w:t xml:space="preserve">will </w:t>
      </w:r>
      <w:r w:rsidR="00F96DBD" w:rsidRPr="00DA77A5">
        <w:rPr>
          <w:rFonts w:cs="Times New Roman"/>
          <w:i/>
          <w:szCs w:val="22"/>
        </w:rPr>
        <w:t xml:space="preserve">address COVID and emergency response.  They want staff to help look at urgent items from this list in special session. </w:t>
      </w:r>
    </w:p>
    <w:p w:rsidR="00EB2C8C" w:rsidRPr="009011A2" w:rsidRDefault="00EB2C8C" w:rsidP="009011A2">
      <w:pPr>
        <w:pStyle w:val="ListParagraph"/>
        <w:shd w:val="clear" w:color="auto" w:fill="ECF0E9" w:themeFill="accent1" w:themeFillTint="33"/>
        <w:spacing w:before="0" w:after="0" w:line="360" w:lineRule="auto"/>
        <w:rPr>
          <w:i/>
        </w:rPr>
      </w:pPr>
    </w:p>
    <w:p w:rsidR="009011A2" w:rsidRPr="009011A2" w:rsidRDefault="009011A2" w:rsidP="00485C16">
      <w:pPr>
        <w:pStyle w:val="ListParagraph"/>
        <w:numPr>
          <w:ilvl w:val="0"/>
          <w:numId w:val="10"/>
        </w:numPr>
        <w:shd w:val="clear" w:color="auto" w:fill="ECF0E9" w:themeFill="accent1" w:themeFillTint="33"/>
        <w:spacing w:before="0" w:after="0" w:line="240" w:lineRule="auto"/>
        <w:rPr>
          <w:b/>
        </w:rPr>
      </w:pPr>
      <w:r w:rsidRPr="009011A2">
        <w:rPr>
          <w:b/>
        </w:rPr>
        <w:t>Economic Security for All Update</w:t>
      </w:r>
    </w:p>
    <w:p w:rsidR="009011A2" w:rsidRDefault="009011A2" w:rsidP="009011A2">
      <w:pPr>
        <w:pStyle w:val="ListParagraph"/>
        <w:shd w:val="clear" w:color="auto" w:fill="ECF0E9" w:themeFill="accent1" w:themeFillTint="33"/>
        <w:spacing w:before="0" w:after="0" w:line="360" w:lineRule="auto"/>
      </w:pPr>
      <w:r>
        <w:rPr>
          <w:i/>
        </w:rPr>
        <w:t>Tim Probst</w:t>
      </w:r>
      <w:r w:rsidRPr="009011A2">
        <w:rPr>
          <w:i/>
        </w:rPr>
        <w:t xml:space="preserve">, </w:t>
      </w:r>
      <w:r>
        <w:rPr>
          <w:i/>
        </w:rPr>
        <w:t>Economic Security Department</w:t>
      </w:r>
      <w:r>
        <w:t xml:space="preserve"> </w:t>
      </w:r>
      <w:r w:rsidR="005A00B7">
        <w:t>(see handout)</w:t>
      </w:r>
    </w:p>
    <w:p w:rsidR="00F96DBD" w:rsidRPr="00DA77A5" w:rsidRDefault="00EB2C8C" w:rsidP="00F96DBD">
      <w:pPr>
        <w:pStyle w:val="ListParagraph"/>
        <w:numPr>
          <w:ilvl w:val="0"/>
          <w:numId w:val="31"/>
        </w:numPr>
        <w:rPr>
          <w:rFonts w:cs="Times New Roman"/>
          <w:i/>
          <w:szCs w:val="22"/>
        </w:rPr>
      </w:pPr>
      <w:r w:rsidRPr="00DA77A5">
        <w:rPr>
          <w:rFonts w:cs="Times New Roman"/>
          <w:i/>
          <w:szCs w:val="22"/>
        </w:rPr>
        <w:t>Took input from 5</w:t>
      </w:r>
      <w:r w:rsidR="00315F97">
        <w:rPr>
          <w:rFonts w:cs="Times New Roman"/>
          <w:i/>
          <w:szCs w:val="22"/>
        </w:rPr>
        <w:t>-</w:t>
      </w:r>
      <w:r w:rsidRPr="00DA77A5">
        <w:rPr>
          <w:rFonts w:cs="Times New Roman"/>
          <w:i/>
          <w:szCs w:val="22"/>
        </w:rPr>
        <w:t xml:space="preserve"> and 10</w:t>
      </w:r>
      <w:r w:rsidR="00315F97">
        <w:rPr>
          <w:rFonts w:cs="Times New Roman"/>
          <w:i/>
          <w:szCs w:val="22"/>
        </w:rPr>
        <w:t>-</w:t>
      </w:r>
      <w:r w:rsidRPr="00DA77A5">
        <w:rPr>
          <w:rFonts w:cs="Times New Roman"/>
          <w:i/>
          <w:szCs w:val="22"/>
        </w:rPr>
        <w:t>year</w:t>
      </w:r>
      <w:r w:rsidR="00315F97">
        <w:rPr>
          <w:rFonts w:cs="Times New Roman"/>
          <w:i/>
          <w:szCs w:val="22"/>
        </w:rPr>
        <w:t xml:space="preserve"> poverty reduction</w:t>
      </w:r>
      <w:r w:rsidRPr="00DA77A5">
        <w:rPr>
          <w:rFonts w:cs="Times New Roman"/>
          <w:i/>
          <w:szCs w:val="22"/>
        </w:rPr>
        <w:t xml:space="preserve"> plans to see what was allowable for federal funds and created pilot program to reduce poverty. </w:t>
      </w:r>
      <w:r w:rsidR="00F96DBD" w:rsidRPr="00DA77A5">
        <w:rPr>
          <w:rFonts w:cs="Times New Roman"/>
          <w:i/>
          <w:szCs w:val="22"/>
        </w:rPr>
        <w:t xml:space="preserve">Economic Security for All </w:t>
      </w:r>
      <w:r w:rsidR="00DA77A5" w:rsidRPr="00DA77A5">
        <w:rPr>
          <w:rFonts w:cs="Times New Roman"/>
          <w:i/>
          <w:szCs w:val="22"/>
        </w:rPr>
        <w:t xml:space="preserve">(EcSA) </w:t>
      </w:r>
      <w:r w:rsidR="00F96DBD" w:rsidRPr="00DA77A5">
        <w:rPr>
          <w:rFonts w:cs="Times New Roman"/>
          <w:i/>
          <w:szCs w:val="22"/>
        </w:rPr>
        <w:t>p</w:t>
      </w:r>
      <w:r w:rsidRPr="00DA77A5">
        <w:rPr>
          <w:rFonts w:cs="Times New Roman"/>
          <w:i/>
          <w:szCs w:val="22"/>
        </w:rPr>
        <w:t>rovides grants to local partnerships to reach these goals</w:t>
      </w:r>
      <w:r w:rsidR="00315F97">
        <w:rPr>
          <w:rFonts w:cs="Times New Roman"/>
          <w:i/>
          <w:szCs w:val="22"/>
        </w:rPr>
        <w:t>,</w:t>
      </w:r>
      <w:r w:rsidRPr="00DA77A5">
        <w:rPr>
          <w:rFonts w:cs="Times New Roman"/>
          <w:i/>
          <w:szCs w:val="22"/>
        </w:rPr>
        <w:t xml:space="preserve"> with requirements focused on equity and poverty reduction</w:t>
      </w:r>
      <w:r w:rsidR="00315F97">
        <w:rPr>
          <w:rFonts w:cs="Times New Roman"/>
          <w:i/>
          <w:szCs w:val="22"/>
        </w:rPr>
        <w:t xml:space="preserve"> as</w:t>
      </w:r>
      <w:r w:rsidRPr="00DA77A5">
        <w:rPr>
          <w:rFonts w:cs="Times New Roman"/>
          <w:i/>
          <w:szCs w:val="22"/>
        </w:rPr>
        <w:t xml:space="preserve"> outlined in </w:t>
      </w:r>
      <w:r w:rsidR="00DA77A5" w:rsidRPr="00DA77A5">
        <w:rPr>
          <w:rFonts w:cs="Times New Roman"/>
          <w:i/>
          <w:szCs w:val="22"/>
        </w:rPr>
        <w:t xml:space="preserve">poverty reduction </w:t>
      </w:r>
      <w:r w:rsidRPr="00DA77A5">
        <w:rPr>
          <w:rFonts w:cs="Times New Roman"/>
          <w:i/>
          <w:szCs w:val="22"/>
        </w:rPr>
        <w:t xml:space="preserve">plans. </w:t>
      </w:r>
      <w:r w:rsidR="00315F97">
        <w:rPr>
          <w:rFonts w:cs="Times New Roman"/>
          <w:i/>
          <w:szCs w:val="22"/>
        </w:rPr>
        <w:t>The goal is to m</w:t>
      </w:r>
      <w:r w:rsidRPr="00DA77A5">
        <w:rPr>
          <w:rFonts w:cs="Times New Roman"/>
          <w:i/>
          <w:szCs w:val="22"/>
        </w:rPr>
        <w:t>ove SNAP users into permanent non</w:t>
      </w:r>
      <w:r w:rsidR="00315F97">
        <w:rPr>
          <w:rFonts w:cs="Times New Roman"/>
          <w:i/>
          <w:szCs w:val="22"/>
        </w:rPr>
        <w:t>-</w:t>
      </w:r>
      <w:r w:rsidRPr="00DA77A5">
        <w:rPr>
          <w:rFonts w:cs="Times New Roman"/>
          <w:i/>
          <w:szCs w:val="22"/>
        </w:rPr>
        <w:t>poverty, focus</w:t>
      </w:r>
      <w:r w:rsidR="00315F97">
        <w:rPr>
          <w:rFonts w:cs="Times New Roman"/>
          <w:i/>
          <w:szCs w:val="22"/>
        </w:rPr>
        <w:t>ing</w:t>
      </w:r>
      <w:r w:rsidRPr="00DA77A5">
        <w:rPr>
          <w:rFonts w:cs="Times New Roman"/>
          <w:i/>
          <w:szCs w:val="22"/>
        </w:rPr>
        <w:t xml:space="preserve"> on equity, and on replication if successful. Projects help to highlight barriers and show problems in systems. Programs are currently underway u</w:t>
      </w:r>
      <w:r w:rsidR="00315F97">
        <w:rPr>
          <w:rFonts w:cs="Times New Roman"/>
          <w:i/>
          <w:szCs w:val="22"/>
        </w:rPr>
        <w:t>si</w:t>
      </w:r>
      <w:r w:rsidRPr="00DA77A5">
        <w:rPr>
          <w:rFonts w:cs="Times New Roman"/>
          <w:i/>
          <w:szCs w:val="22"/>
        </w:rPr>
        <w:t>ng grant</w:t>
      </w:r>
      <w:r w:rsidR="00315F97">
        <w:rPr>
          <w:rFonts w:cs="Times New Roman"/>
          <w:i/>
          <w:szCs w:val="22"/>
        </w:rPr>
        <w:t>s,</w:t>
      </w:r>
      <w:r w:rsidRPr="00DA77A5">
        <w:rPr>
          <w:rFonts w:cs="Times New Roman"/>
          <w:i/>
          <w:szCs w:val="22"/>
        </w:rPr>
        <w:t xml:space="preserve"> with participants using four different models</w:t>
      </w:r>
      <w:r w:rsidR="00315F97">
        <w:rPr>
          <w:rFonts w:cs="Times New Roman"/>
          <w:i/>
          <w:szCs w:val="22"/>
        </w:rPr>
        <w:t>.  S</w:t>
      </w:r>
      <w:r w:rsidRPr="00DA77A5">
        <w:rPr>
          <w:rFonts w:cs="Times New Roman"/>
          <w:i/>
          <w:szCs w:val="22"/>
        </w:rPr>
        <w:t>low progress due to circumstances</w:t>
      </w:r>
      <w:r w:rsidR="00F96DBD" w:rsidRPr="00DA77A5">
        <w:rPr>
          <w:rFonts w:cs="Times New Roman"/>
          <w:i/>
          <w:szCs w:val="22"/>
        </w:rPr>
        <w:t>.</w:t>
      </w:r>
    </w:p>
    <w:p w:rsidR="00F96DBD" w:rsidRPr="00DA77A5" w:rsidRDefault="00F96DBD" w:rsidP="00F96DBD">
      <w:pPr>
        <w:pStyle w:val="ListParagraph"/>
        <w:numPr>
          <w:ilvl w:val="0"/>
          <w:numId w:val="32"/>
        </w:numPr>
        <w:rPr>
          <w:rFonts w:cs="Times New Roman"/>
          <w:i/>
          <w:szCs w:val="22"/>
        </w:rPr>
      </w:pPr>
      <w:r w:rsidRPr="00DA77A5">
        <w:rPr>
          <w:rFonts w:cs="Times New Roman"/>
          <w:i/>
          <w:szCs w:val="22"/>
        </w:rPr>
        <w:t xml:space="preserve">Each EcSA Pilot Model includes: </w:t>
      </w:r>
    </w:p>
    <w:p w:rsidR="00F96DBD" w:rsidRPr="00F96DBD" w:rsidRDefault="00F96DBD" w:rsidP="00F96DBD">
      <w:pPr>
        <w:pStyle w:val="ListParagraph"/>
        <w:numPr>
          <w:ilvl w:val="0"/>
          <w:numId w:val="28"/>
        </w:numPr>
        <w:ind w:left="2070"/>
        <w:rPr>
          <w:rFonts w:cs="Times New Roman"/>
          <w:i/>
          <w:szCs w:val="22"/>
        </w:rPr>
      </w:pPr>
      <w:r w:rsidRPr="00F96DBD">
        <w:rPr>
          <w:rFonts w:cs="Times New Roman"/>
          <w:i/>
          <w:szCs w:val="22"/>
        </w:rPr>
        <w:t xml:space="preserve">People experiencing poverty in the design, planning, and implementation </w:t>
      </w:r>
    </w:p>
    <w:p w:rsidR="00F96DBD" w:rsidRPr="00F96DBD" w:rsidRDefault="00F96DBD" w:rsidP="00F96DBD">
      <w:pPr>
        <w:pStyle w:val="ListParagraph"/>
        <w:numPr>
          <w:ilvl w:val="0"/>
          <w:numId w:val="28"/>
        </w:numPr>
        <w:ind w:left="2070"/>
        <w:rPr>
          <w:rFonts w:cs="Times New Roman"/>
          <w:i/>
          <w:szCs w:val="22"/>
        </w:rPr>
      </w:pPr>
      <w:r w:rsidRPr="00F96DBD">
        <w:rPr>
          <w:rFonts w:cs="Times New Roman"/>
          <w:i/>
          <w:szCs w:val="22"/>
        </w:rPr>
        <w:t xml:space="preserve">A focus on racial and cultural equity, based on needs identified in the target community </w:t>
      </w:r>
    </w:p>
    <w:p w:rsidR="00F96DBD" w:rsidRPr="00F96DBD" w:rsidRDefault="00F96DBD" w:rsidP="00F96DBD">
      <w:pPr>
        <w:pStyle w:val="ListParagraph"/>
        <w:numPr>
          <w:ilvl w:val="0"/>
          <w:numId w:val="28"/>
        </w:numPr>
        <w:ind w:left="2070"/>
        <w:rPr>
          <w:rFonts w:cs="Times New Roman"/>
          <w:i/>
          <w:szCs w:val="22"/>
        </w:rPr>
      </w:pPr>
      <w:r w:rsidRPr="00F96DBD">
        <w:rPr>
          <w:rFonts w:cs="Times New Roman"/>
          <w:i/>
          <w:szCs w:val="22"/>
        </w:rPr>
        <w:t xml:space="preserve">Partnership between the WDC, DSHS Community Services Office, and local organizations serving individuals in poverty </w:t>
      </w:r>
    </w:p>
    <w:p w:rsidR="00F96DBD" w:rsidRPr="00F96DBD" w:rsidRDefault="00F96DBD" w:rsidP="00F96DBD">
      <w:pPr>
        <w:pStyle w:val="ListParagraph"/>
        <w:numPr>
          <w:ilvl w:val="0"/>
          <w:numId w:val="28"/>
        </w:numPr>
        <w:ind w:left="2070"/>
        <w:rPr>
          <w:rFonts w:cs="Times New Roman"/>
          <w:i/>
          <w:szCs w:val="22"/>
        </w:rPr>
      </w:pPr>
      <w:r w:rsidRPr="00F96DBD">
        <w:rPr>
          <w:rFonts w:cs="Times New Roman"/>
          <w:i/>
          <w:szCs w:val="22"/>
        </w:rPr>
        <w:t xml:space="preserve">Mentors from the community, so individual success is seen as community success </w:t>
      </w:r>
    </w:p>
    <w:p w:rsidR="00F96DBD" w:rsidRPr="00F96DBD" w:rsidRDefault="00F96DBD" w:rsidP="00F96DBD">
      <w:pPr>
        <w:pStyle w:val="ListParagraph"/>
        <w:numPr>
          <w:ilvl w:val="0"/>
          <w:numId w:val="28"/>
        </w:numPr>
        <w:ind w:left="2070"/>
        <w:rPr>
          <w:rFonts w:cs="Times New Roman"/>
          <w:i/>
          <w:szCs w:val="22"/>
        </w:rPr>
      </w:pPr>
      <w:r w:rsidRPr="00F96DBD">
        <w:rPr>
          <w:rFonts w:cs="Times New Roman"/>
          <w:i/>
          <w:szCs w:val="22"/>
        </w:rPr>
        <w:t xml:space="preserve">Consider personal trauma, historical trauma, and behavioral health to help individuals build the necessary foundation for success </w:t>
      </w:r>
    </w:p>
    <w:p w:rsidR="00F96DBD" w:rsidRPr="00DA77A5" w:rsidRDefault="00F96DBD" w:rsidP="00F96DBD">
      <w:pPr>
        <w:pStyle w:val="ListParagraph"/>
        <w:numPr>
          <w:ilvl w:val="0"/>
          <w:numId w:val="28"/>
        </w:numPr>
        <w:ind w:left="2070"/>
        <w:rPr>
          <w:rFonts w:cs="Times New Roman"/>
          <w:i/>
          <w:szCs w:val="22"/>
        </w:rPr>
      </w:pPr>
      <w:r w:rsidRPr="00F96DBD">
        <w:rPr>
          <w:rFonts w:cs="Times New Roman"/>
          <w:i/>
          <w:szCs w:val="22"/>
        </w:rPr>
        <w:t>Assistance to help participants access all eligible benefits to build a financial foundation for success</w:t>
      </w:r>
      <w:r w:rsidRPr="00DA77A5">
        <w:rPr>
          <w:rFonts w:cs="Times New Roman"/>
          <w:i/>
          <w:szCs w:val="22"/>
        </w:rPr>
        <w:t>.</w:t>
      </w:r>
      <w:r w:rsidRPr="00F96DBD">
        <w:rPr>
          <w:rFonts w:cs="Times New Roman"/>
          <w:i/>
          <w:szCs w:val="22"/>
        </w:rPr>
        <w:t xml:space="preserve"> </w:t>
      </w:r>
    </w:p>
    <w:p w:rsidR="00F96DBD" w:rsidRDefault="00F96DBD" w:rsidP="00F96DBD">
      <w:pPr>
        <w:pStyle w:val="ListParagraph"/>
        <w:numPr>
          <w:ilvl w:val="0"/>
          <w:numId w:val="33"/>
        </w:numPr>
        <w:rPr>
          <w:rFonts w:cs="Times New Roman"/>
          <w:i/>
          <w:szCs w:val="22"/>
        </w:rPr>
      </w:pPr>
      <w:r w:rsidRPr="00DA77A5">
        <w:rPr>
          <w:rFonts w:cs="Times New Roman"/>
          <w:i/>
          <w:szCs w:val="22"/>
        </w:rPr>
        <w:t>Pulling PRWG steering committee</w:t>
      </w:r>
      <w:r w:rsidR="00315F97">
        <w:rPr>
          <w:rFonts w:cs="Times New Roman"/>
          <w:i/>
          <w:szCs w:val="22"/>
        </w:rPr>
        <w:t xml:space="preserve"> members</w:t>
      </w:r>
      <w:r w:rsidRPr="00DA77A5">
        <w:rPr>
          <w:rFonts w:cs="Times New Roman"/>
          <w:i/>
          <w:szCs w:val="22"/>
        </w:rPr>
        <w:t xml:space="preserve"> in to prioritize</w:t>
      </w:r>
      <w:r w:rsidR="00315F97">
        <w:rPr>
          <w:rFonts w:cs="Times New Roman"/>
          <w:i/>
          <w:szCs w:val="22"/>
        </w:rPr>
        <w:t xml:space="preserve"> </w:t>
      </w:r>
    </w:p>
    <w:p w:rsidR="00AC7E72" w:rsidRDefault="00AC7E72" w:rsidP="00F96DBD">
      <w:pPr>
        <w:pStyle w:val="ListParagraph"/>
        <w:numPr>
          <w:ilvl w:val="0"/>
          <w:numId w:val="33"/>
        </w:numPr>
        <w:rPr>
          <w:rFonts w:cs="Times New Roman"/>
          <w:i/>
          <w:szCs w:val="22"/>
        </w:rPr>
      </w:pPr>
      <w:r>
        <w:rPr>
          <w:rFonts w:cs="Times New Roman"/>
          <w:i/>
          <w:szCs w:val="22"/>
        </w:rPr>
        <w:t>Using Federal funds in a new way</w:t>
      </w:r>
      <w:r w:rsidR="00315F97">
        <w:rPr>
          <w:rFonts w:cs="Times New Roman"/>
          <w:i/>
          <w:szCs w:val="22"/>
        </w:rPr>
        <w:t>.  W</w:t>
      </w:r>
      <w:r>
        <w:rPr>
          <w:rFonts w:cs="Times New Roman"/>
          <w:i/>
          <w:szCs w:val="22"/>
        </w:rPr>
        <w:t>ill give updates</w:t>
      </w:r>
      <w:r w:rsidR="00315F97">
        <w:rPr>
          <w:rFonts w:cs="Times New Roman"/>
          <w:i/>
          <w:szCs w:val="22"/>
        </w:rPr>
        <w:t xml:space="preserve"> as the work progresses</w:t>
      </w:r>
      <w:r>
        <w:rPr>
          <w:rFonts w:cs="Times New Roman"/>
          <w:i/>
          <w:szCs w:val="22"/>
        </w:rPr>
        <w:t>.</w:t>
      </w:r>
    </w:p>
    <w:p w:rsidR="00AC7E72" w:rsidRDefault="00AC7E72" w:rsidP="00F96DBD">
      <w:pPr>
        <w:pStyle w:val="ListParagraph"/>
        <w:numPr>
          <w:ilvl w:val="0"/>
          <w:numId w:val="33"/>
        </w:numPr>
        <w:rPr>
          <w:rFonts w:cs="Times New Roman"/>
          <w:i/>
          <w:szCs w:val="22"/>
        </w:rPr>
      </w:pPr>
      <w:r>
        <w:rPr>
          <w:rFonts w:cs="Times New Roman"/>
          <w:i/>
          <w:szCs w:val="22"/>
        </w:rPr>
        <w:t>Discussion:</w:t>
      </w:r>
    </w:p>
    <w:p w:rsidR="00AC7E72" w:rsidRDefault="00315F97" w:rsidP="00AC7E72">
      <w:pPr>
        <w:pStyle w:val="ListParagraph"/>
        <w:numPr>
          <w:ilvl w:val="1"/>
          <w:numId w:val="33"/>
        </w:numPr>
        <w:rPr>
          <w:rFonts w:cs="Times New Roman"/>
          <w:i/>
          <w:szCs w:val="22"/>
        </w:rPr>
      </w:pPr>
      <w:r>
        <w:rPr>
          <w:rFonts w:cs="Times New Roman"/>
          <w:i/>
          <w:szCs w:val="22"/>
        </w:rPr>
        <w:t xml:space="preserve">Sen. </w:t>
      </w:r>
      <w:r w:rsidR="00D45BC3">
        <w:rPr>
          <w:rFonts w:cs="Times New Roman"/>
          <w:i/>
          <w:szCs w:val="22"/>
        </w:rPr>
        <w:t>Darneille</w:t>
      </w:r>
      <w:r w:rsidR="00AC7E72">
        <w:rPr>
          <w:rFonts w:cs="Times New Roman"/>
          <w:i/>
          <w:szCs w:val="22"/>
        </w:rPr>
        <w:t xml:space="preserve">: Have programs started?  </w:t>
      </w:r>
    </w:p>
    <w:p w:rsidR="00AC7E72" w:rsidRDefault="00AC7E72" w:rsidP="00AC7E72">
      <w:pPr>
        <w:pStyle w:val="ListParagraph"/>
        <w:numPr>
          <w:ilvl w:val="1"/>
          <w:numId w:val="33"/>
        </w:numPr>
        <w:rPr>
          <w:rFonts w:cs="Times New Roman"/>
          <w:i/>
          <w:szCs w:val="22"/>
        </w:rPr>
      </w:pPr>
      <w:r>
        <w:rPr>
          <w:rFonts w:cs="Times New Roman"/>
          <w:i/>
          <w:szCs w:val="22"/>
        </w:rPr>
        <w:t xml:space="preserve">Tim: Yes, they are underway, people are enrolling in four different models.  COVID virtual services have slowed the pace, but they have solved training issues. </w:t>
      </w:r>
    </w:p>
    <w:p w:rsidR="00AC7E72" w:rsidRPr="00F96DBD" w:rsidRDefault="00AC7E72" w:rsidP="00AC7E72">
      <w:pPr>
        <w:pStyle w:val="ListParagraph"/>
        <w:numPr>
          <w:ilvl w:val="1"/>
          <w:numId w:val="33"/>
        </w:numPr>
        <w:rPr>
          <w:rFonts w:cs="Times New Roman"/>
          <w:i/>
          <w:szCs w:val="22"/>
        </w:rPr>
      </w:pPr>
      <w:r>
        <w:rPr>
          <w:rFonts w:cs="Times New Roman"/>
          <w:i/>
          <w:szCs w:val="22"/>
        </w:rPr>
        <w:t xml:space="preserve">Will share more information in coming meetings. </w:t>
      </w:r>
    </w:p>
    <w:p w:rsidR="00EB2C8C" w:rsidRPr="00EB2C8C" w:rsidRDefault="00EB2C8C" w:rsidP="00EB2C8C">
      <w:pPr>
        <w:ind w:left="720"/>
        <w:rPr>
          <w:rFonts w:ascii="Times New Roman" w:hAnsi="Times New Roman" w:cs="Times New Roman"/>
          <w:sz w:val="24"/>
          <w:szCs w:val="24"/>
        </w:rPr>
      </w:pPr>
      <w:r>
        <w:rPr>
          <w:rFonts w:ascii="Times New Roman" w:hAnsi="Times New Roman" w:cs="Times New Roman"/>
          <w:sz w:val="24"/>
          <w:szCs w:val="24"/>
        </w:rPr>
        <w:t xml:space="preserve"> </w:t>
      </w:r>
    </w:p>
    <w:p w:rsidR="00485C16" w:rsidRPr="009011A2" w:rsidRDefault="000E0093" w:rsidP="009011A2">
      <w:pPr>
        <w:pStyle w:val="ListParagraph"/>
        <w:numPr>
          <w:ilvl w:val="0"/>
          <w:numId w:val="10"/>
        </w:numPr>
        <w:shd w:val="clear" w:color="auto" w:fill="ECF0E9" w:themeFill="accent1" w:themeFillTint="33"/>
        <w:spacing w:before="0" w:after="0" w:line="240" w:lineRule="auto"/>
        <w:rPr>
          <w:rFonts w:eastAsia="Calibri" w:cs="Times New Roman"/>
          <w:i/>
          <w:szCs w:val="22"/>
          <w:lang w:eastAsia="en-US"/>
        </w:rPr>
      </w:pPr>
      <w:r w:rsidRPr="009011A2">
        <w:rPr>
          <w:b/>
        </w:rPr>
        <w:t>Public Comment</w:t>
      </w:r>
    </w:p>
    <w:p w:rsidR="00892E29" w:rsidRPr="00AC7E72" w:rsidRDefault="00892E29" w:rsidP="00290A33">
      <w:pPr>
        <w:pStyle w:val="ListParagraph"/>
        <w:numPr>
          <w:ilvl w:val="0"/>
          <w:numId w:val="21"/>
        </w:numPr>
        <w:rPr>
          <w:rFonts w:cs="Times New Roman"/>
          <w:i/>
          <w:szCs w:val="22"/>
        </w:rPr>
      </w:pPr>
      <w:r w:rsidRPr="00AC7E72">
        <w:rPr>
          <w:rFonts w:cs="Times New Roman"/>
          <w:i/>
          <w:szCs w:val="22"/>
        </w:rPr>
        <w:t>Mariso</w:t>
      </w:r>
      <w:r w:rsidR="00DA77A5" w:rsidRPr="00AC7E72">
        <w:rPr>
          <w:rFonts w:cs="Times New Roman"/>
          <w:i/>
          <w:szCs w:val="22"/>
        </w:rPr>
        <w:t xml:space="preserve">l </w:t>
      </w:r>
      <w:r w:rsidR="00DA77A5" w:rsidRPr="00AC7E72">
        <w:rPr>
          <w:rFonts w:eastAsia="Times New Roman" w:cs="Times New Roman"/>
          <w:i/>
          <w:szCs w:val="22"/>
        </w:rPr>
        <w:t>Tapia Gonzales</w:t>
      </w:r>
      <w:r w:rsidRPr="00AC7E72">
        <w:rPr>
          <w:rFonts w:cs="Times New Roman"/>
          <w:i/>
          <w:szCs w:val="22"/>
        </w:rPr>
        <w:t xml:space="preserve">: </w:t>
      </w:r>
      <w:r w:rsidR="00290A33" w:rsidRPr="00AC7E72">
        <w:rPr>
          <w:rFonts w:cs="Times New Roman"/>
          <w:i/>
          <w:szCs w:val="22"/>
        </w:rPr>
        <w:t>Looking at opportunities to adapt services to promote equity.  How can we access funds for emergencies?  Can we d</w:t>
      </w:r>
      <w:r w:rsidRPr="00AC7E72">
        <w:rPr>
          <w:rFonts w:cs="Times New Roman"/>
          <w:i/>
          <w:szCs w:val="22"/>
        </w:rPr>
        <w:t>ivert prison funds to social</w:t>
      </w:r>
      <w:r w:rsidR="00290A33" w:rsidRPr="00AC7E72">
        <w:rPr>
          <w:rFonts w:cs="Times New Roman"/>
          <w:i/>
          <w:szCs w:val="22"/>
        </w:rPr>
        <w:t xml:space="preserve"> programs?</w:t>
      </w:r>
      <w:r w:rsidRPr="00AC7E72">
        <w:rPr>
          <w:rFonts w:cs="Times New Roman"/>
          <w:i/>
          <w:szCs w:val="22"/>
        </w:rPr>
        <w:t xml:space="preserve">  </w:t>
      </w:r>
    </w:p>
    <w:p w:rsidR="00EB2C8C" w:rsidRPr="00AC7E72" w:rsidRDefault="00DA77A5" w:rsidP="00EB2C8C">
      <w:pPr>
        <w:pStyle w:val="ListParagraph"/>
        <w:numPr>
          <w:ilvl w:val="0"/>
          <w:numId w:val="21"/>
        </w:numPr>
        <w:rPr>
          <w:rFonts w:cs="Times New Roman"/>
          <w:i/>
          <w:szCs w:val="22"/>
        </w:rPr>
      </w:pPr>
      <w:r w:rsidRPr="00AC7E72">
        <w:rPr>
          <w:rFonts w:cs="Times New Roman"/>
          <w:i/>
          <w:szCs w:val="22"/>
        </w:rPr>
        <w:t xml:space="preserve">Melanie Smith: Thank you for all your amazing work. </w:t>
      </w:r>
      <w:r w:rsidR="00315F97">
        <w:rPr>
          <w:rFonts w:cs="Times New Roman"/>
          <w:i/>
          <w:szCs w:val="22"/>
        </w:rPr>
        <w:t>Hope o</w:t>
      </w:r>
      <w:r w:rsidR="00EB2C8C" w:rsidRPr="00AC7E72">
        <w:rPr>
          <w:rFonts w:cs="Times New Roman"/>
          <w:i/>
          <w:szCs w:val="22"/>
        </w:rPr>
        <w:t xml:space="preserve">utgoing legislators can </w:t>
      </w:r>
      <w:r w:rsidRPr="00AC7E72">
        <w:rPr>
          <w:rFonts w:cs="Times New Roman"/>
          <w:i/>
          <w:szCs w:val="22"/>
        </w:rPr>
        <w:t xml:space="preserve">work with advocates and </w:t>
      </w:r>
      <w:r w:rsidR="00EB2C8C" w:rsidRPr="00AC7E72">
        <w:rPr>
          <w:rFonts w:cs="Times New Roman"/>
          <w:i/>
          <w:szCs w:val="22"/>
        </w:rPr>
        <w:t>draft bills for incoming members</w:t>
      </w:r>
    </w:p>
    <w:p w:rsidR="00EB2C8C" w:rsidRPr="00AC7E72" w:rsidRDefault="00DA77A5" w:rsidP="00EB2C8C">
      <w:pPr>
        <w:pStyle w:val="ListParagraph"/>
        <w:numPr>
          <w:ilvl w:val="0"/>
          <w:numId w:val="21"/>
        </w:numPr>
        <w:rPr>
          <w:rFonts w:cs="Times New Roman"/>
          <w:i/>
          <w:szCs w:val="22"/>
        </w:rPr>
      </w:pPr>
      <w:r w:rsidRPr="00AC7E72">
        <w:rPr>
          <w:rFonts w:cs="Times New Roman"/>
          <w:i/>
          <w:szCs w:val="22"/>
        </w:rPr>
        <w:t xml:space="preserve">Laurie Lippold: </w:t>
      </w:r>
      <w:r w:rsidR="00EB2C8C" w:rsidRPr="00AC7E72">
        <w:rPr>
          <w:rFonts w:cs="Times New Roman"/>
          <w:i/>
          <w:szCs w:val="22"/>
        </w:rPr>
        <w:t>Work with advocates on prioritization</w:t>
      </w:r>
      <w:r w:rsidRPr="00AC7E72">
        <w:rPr>
          <w:rFonts w:cs="Times New Roman"/>
          <w:i/>
          <w:szCs w:val="22"/>
        </w:rPr>
        <w:t xml:space="preserve"> from 10- year plan</w:t>
      </w:r>
      <w:r w:rsidR="00EB2C8C" w:rsidRPr="00AC7E72">
        <w:rPr>
          <w:rFonts w:cs="Times New Roman"/>
          <w:i/>
          <w:szCs w:val="22"/>
        </w:rPr>
        <w:t>, have top 10</w:t>
      </w:r>
      <w:r w:rsidRPr="00AC7E72">
        <w:rPr>
          <w:rFonts w:cs="Times New Roman"/>
          <w:i/>
          <w:szCs w:val="22"/>
        </w:rPr>
        <w:t xml:space="preserve"> priority recommendations from plan.  Will send to the group.</w:t>
      </w:r>
      <w:r w:rsidR="00EB2C8C" w:rsidRPr="00AC7E72">
        <w:rPr>
          <w:rFonts w:cs="Times New Roman"/>
          <w:i/>
          <w:szCs w:val="22"/>
        </w:rPr>
        <w:t xml:space="preserve"> </w:t>
      </w:r>
    </w:p>
    <w:p w:rsidR="00EB2C8C" w:rsidRDefault="00EB2C8C" w:rsidP="00EB2C8C">
      <w:pPr>
        <w:pStyle w:val="ListParagraph"/>
        <w:numPr>
          <w:ilvl w:val="0"/>
          <w:numId w:val="21"/>
        </w:numPr>
        <w:rPr>
          <w:rFonts w:cs="Times New Roman"/>
          <w:i/>
          <w:szCs w:val="22"/>
        </w:rPr>
      </w:pPr>
      <w:r w:rsidRPr="00AC7E72">
        <w:rPr>
          <w:rFonts w:cs="Times New Roman"/>
          <w:i/>
          <w:szCs w:val="22"/>
        </w:rPr>
        <w:t>Need to work on institutional racism in child welfare</w:t>
      </w:r>
      <w:r w:rsidR="00DA77A5" w:rsidRPr="00AC7E72">
        <w:rPr>
          <w:rFonts w:cs="Times New Roman"/>
          <w:i/>
          <w:szCs w:val="22"/>
        </w:rPr>
        <w:t xml:space="preserve"> and institutional racism</w:t>
      </w:r>
      <w:r w:rsidRPr="00AC7E72">
        <w:rPr>
          <w:rFonts w:cs="Times New Roman"/>
          <w:i/>
          <w:szCs w:val="22"/>
        </w:rPr>
        <w:t xml:space="preserve">, agencies </w:t>
      </w:r>
      <w:r w:rsidR="00315F97">
        <w:rPr>
          <w:rFonts w:cs="Times New Roman"/>
          <w:i/>
          <w:szCs w:val="22"/>
        </w:rPr>
        <w:t xml:space="preserve">are </w:t>
      </w:r>
      <w:r w:rsidRPr="00AC7E72">
        <w:rPr>
          <w:rFonts w:cs="Times New Roman"/>
          <w:i/>
          <w:szCs w:val="22"/>
        </w:rPr>
        <w:t xml:space="preserve">currently pushing for change in these areas  </w:t>
      </w:r>
    </w:p>
    <w:p w:rsidR="00E15BA4" w:rsidRPr="00AC7E72" w:rsidRDefault="00E15BA4" w:rsidP="00EB2C8C">
      <w:pPr>
        <w:pStyle w:val="ListParagraph"/>
        <w:numPr>
          <w:ilvl w:val="0"/>
          <w:numId w:val="21"/>
        </w:numPr>
        <w:rPr>
          <w:rFonts w:cs="Times New Roman"/>
          <w:i/>
          <w:szCs w:val="22"/>
        </w:rPr>
      </w:pPr>
      <w:r>
        <w:rPr>
          <w:rFonts w:cs="Times New Roman"/>
          <w:i/>
          <w:szCs w:val="22"/>
        </w:rPr>
        <w:t>Cheryl Strange: Thanks to everyone, hang in there</w:t>
      </w:r>
      <w:r w:rsidR="00315F97">
        <w:rPr>
          <w:rFonts w:cs="Times New Roman"/>
          <w:i/>
          <w:szCs w:val="22"/>
        </w:rPr>
        <w:t>.  W</w:t>
      </w:r>
      <w:r>
        <w:rPr>
          <w:rFonts w:cs="Times New Roman"/>
          <w:i/>
          <w:szCs w:val="22"/>
        </w:rPr>
        <w:t xml:space="preserve">e are done with the pandemic but it’s not done with us.  </w:t>
      </w:r>
    </w:p>
    <w:p w:rsidR="00C86C46" w:rsidRPr="00290A33" w:rsidRDefault="00C86C46" w:rsidP="00290A33">
      <w:pPr>
        <w:spacing w:before="0" w:after="0" w:line="240" w:lineRule="auto"/>
        <w:rPr>
          <w:rFonts w:eastAsia="Calibri" w:cs="Times New Roman"/>
          <w:i/>
          <w:szCs w:val="22"/>
          <w:lang w:eastAsia="en-US"/>
        </w:rPr>
      </w:pPr>
    </w:p>
    <w:sectPr w:rsidR="00C86C46" w:rsidRPr="00290A33">
      <w:headerReference w:type="default" r:id="rId16"/>
      <w:footerReference w:type="default" r:id="rId1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1CCC" w:rsidRDefault="00471CCC">
      <w:r>
        <w:separator/>
      </w:r>
    </w:p>
  </w:endnote>
  <w:endnote w:type="continuationSeparator" w:id="0">
    <w:p w:rsidR="00471CCC" w:rsidRDefault="00471CCC">
      <w:r>
        <w:continuationSeparator/>
      </w:r>
    </w:p>
  </w:endnote>
  <w:endnote w:type="continuationNotice" w:id="1">
    <w:p w:rsidR="00471CCC" w:rsidRDefault="00471CCC">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7A5" w:rsidRDefault="00DA77A5" w:rsidP="00A667BA">
    <w:pPr>
      <w:pStyle w:val="Footer"/>
    </w:pPr>
    <w:r>
      <w:t xml:space="preserve">Page </w:t>
    </w:r>
    <w:r>
      <w:fldChar w:fldCharType="begin"/>
    </w:r>
    <w:r>
      <w:instrText xml:space="preserve"> PAGE   \* MERGEFORMAT </w:instrText>
    </w:r>
    <w:r>
      <w:fldChar w:fldCharType="separate"/>
    </w:r>
    <w:r w:rsidR="00F87F95">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1CCC" w:rsidRDefault="00471CCC">
      <w:r>
        <w:separator/>
      </w:r>
    </w:p>
  </w:footnote>
  <w:footnote w:type="continuationSeparator" w:id="0">
    <w:p w:rsidR="00471CCC" w:rsidRDefault="00471CCC">
      <w:r>
        <w:continuationSeparator/>
      </w:r>
    </w:p>
  </w:footnote>
  <w:footnote w:type="continuationNotice" w:id="1">
    <w:p w:rsidR="00471CCC" w:rsidRDefault="00471CCC">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7A5" w:rsidRDefault="00DA77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71A2A6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B816B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6724E8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8CC5BD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E8AAC0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0DEA43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260559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958582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ACFCF162"/>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39A573E"/>
    <w:multiLevelType w:val="hybridMultilevel"/>
    <w:tmpl w:val="37C875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5EB080D"/>
    <w:multiLevelType w:val="hybridMultilevel"/>
    <w:tmpl w:val="2800F94A"/>
    <w:lvl w:ilvl="0" w:tplc="3550C628">
      <w:start w:val="1"/>
      <w:numFmt w:val="upperRoman"/>
      <w:lvlText w:val="%1."/>
      <w:lvlJc w:val="left"/>
      <w:pPr>
        <w:ind w:left="720" w:hanging="720"/>
      </w:pPr>
      <w:rPr>
        <w:rFonts w:hint="default"/>
      </w:rPr>
    </w:lvl>
    <w:lvl w:ilvl="1" w:tplc="04090001">
      <w:start w:val="1"/>
      <w:numFmt w:val="bullet"/>
      <w:lvlText w:val=""/>
      <w:lvlJc w:val="left"/>
      <w:pPr>
        <w:ind w:left="990" w:hanging="360"/>
      </w:pPr>
      <w:rPr>
        <w:rFonts w:ascii="Symbol" w:hAnsi="Symbol" w:hint="default"/>
        <w:b w:val="0"/>
      </w:rPr>
    </w:lvl>
    <w:lvl w:ilvl="2" w:tplc="04090005">
      <w:start w:val="1"/>
      <w:numFmt w:val="bullet"/>
      <w:lvlText w:val=""/>
      <w:lvlJc w:val="left"/>
      <w:pPr>
        <w:ind w:left="1620" w:hanging="180"/>
      </w:pPr>
      <w:rPr>
        <w:rFonts w:ascii="Wingdings" w:hAnsi="Wingdings" w:hint="default"/>
        <w:i w:val="0"/>
      </w:rPr>
    </w:lvl>
    <w:lvl w:ilvl="3" w:tplc="04090005">
      <w:start w:val="1"/>
      <w:numFmt w:val="bullet"/>
      <w:lvlText w:val=""/>
      <w:lvlJc w:val="left"/>
      <w:pPr>
        <w:ind w:left="2520" w:hanging="360"/>
      </w:pPr>
      <w:rPr>
        <w:rFonts w:ascii="Wingdings" w:hAnsi="Wingdings" w:hint="default"/>
      </w:rPr>
    </w:lvl>
    <w:lvl w:ilvl="4" w:tplc="04090003">
      <w:start w:val="1"/>
      <w:numFmt w:val="bullet"/>
      <w:lvlText w:val="o"/>
      <w:lvlJc w:val="left"/>
      <w:pPr>
        <w:ind w:left="3240" w:hanging="360"/>
      </w:pPr>
      <w:rPr>
        <w:rFonts w:ascii="Courier New" w:hAnsi="Courier New" w:cs="Courier New" w:hint="default"/>
      </w:rPr>
    </w:lvl>
    <w:lvl w:ilvl="5" w:tplc="6270CCF0">
      <w:start w:val="1"/>
      <w:numFmt w:val="bullet"/>
      <w:lvlText w:val="-"/>
      <w:lvlJc w:val="left"/>
      <w:pPr>
        <w:ind w:left="4140" w:hanging="360"/>
      </w:pPr>
      <w:rPr>
        <w:rFonts w:ascii="Palatino Linotype" w:eastAsiaTheme="minorEastAsia" w:hAnsi="Palatino Linotype" w:cstheme="minorBidi" w:hint="default"/>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EBA7398"/>
    <w:multiLevelType w:val="hybridMultilevel"/>
    <w:tmpl w:val="E0467B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3">
      <w:start w:val="1"/>
      <w:numFmt w:val="bullet"/>
      <w:lvlText w:val="o"/>
      <w:lvlJc w:val="left"/>
      <w:pPr>
        <w:ind w:left="1440" w:hanging="360"/>
      </w:pPr>
      <w:rPr>
        <w:rFonts w:ascii="Courier New" w:hAnsi="Courier New" w:cs="Courier New"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2" w15:restartNumberingAfterBreak="0">
    <w:nsid w:val="310F57BA"/>
    <w:multiLevelType w:val="hybridMultilevel"/>
    <w:tmpl w:val="EF4237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F0151C"/>
    <w:multiLevelType w:val="hybridMultilevel"/>
    <w:tmpl w:val="5E987BC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50134CB"/>
    <w:multiLevelType w:val="hybridMultilevel"/>
    <w:tmpl w:val="E3DAC1A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5" w15:restartNumberingAfterBreak="0">
    <w:nsid w:val="3824752E"/>
    <w:multiLevelType w:val="hybridMultilevel"/>
    <w:tmpl w:val="78F6FDD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A1208D2"/>
    <w:multiLevelType w:val="hybridMultilevel"/>
    <w:tmpl w:val="FE1AD008"/>
    <w:lvl w:ilvl="0" w:tplc="66DA2832">
      <w:start w:val="1"/>
      <w:numFmt w:val="bullet"/>
      <w:lvlText w:val="•"/>
      <w:lvlJc w:val="left"/>
      <w:pPr>
        <w:tabs>
          <w:tab w:val="num" w:pos="720"/>
        </w:tabs>
        <w:ind w:left="720" w:hanging="360"/>
      </w:pPr>
      <w:rPr>
        <w:rFonts w:ascii="Arial" w:hAnsi="Arial" w:hint="default"/>
      </w:rPr>
    </w:lvl>
    <w:lvl w:ilvl="1" w:tplc="5640434E" w:tentative="1">
      <w:start w:val="1"/>
      <w:numFmt w:val="bullet"/>
      <w:lvlText w:val="•"/>
      <w:lvlJc w:val="left"/>
      <w:pPr>
        <w:tabs>
          <w:tab w:val="num" w:pos="1440"/>
        </w:tabs>
        <w:ind w:left="1440" w:hanging="360"/>
      </w:pPr>
      <w:rPr>
        <w:rFonts w:ascii="Arial" w:hAnsi="Arial" w:hint="default"/>
      </w:rPr>
    </w:lvl>
    <w:lvl w:ilvl="2" w:tplc="85D4AE60" w:tentative="1">
      <w:start w:val="1"/>
      <w:numFmt w:val="bullet"/>
      <w:lvlText w:val="•"/>
      <w:lvlJc w:val="left"/>
      <w:pPr>
        <w:tabs>
          <w:tab w:val="num" w:pos="2160"/>
        </w:tabs>
        <w:ind w:left="2160" w:hanging="360"/>
      </w:pPr>
      <w:rPr>
        <w:rFonts w:ascii="Arial" w:hAnsi="Arial" w:hint="default"/>
      </w:rPr>
    </w:lvl>
    <w:lvl w:ilvl="3" w:tplc="34FE7EBE" w:tentative="1">
      <w:start w:val="1"/>
      <w:numFmt w:val="bullet"/>
      <w:lvlText w:val="•"/>
      <w:lvlJc w:val="left"/>
      <w:pPr>
        <w:tabs>
          <w:tab w:val="num" w:pos="2880"/>
        </w:tabs>
        <w:ind w:left="2880" w:hanging="360"/>
      </w:pPr>
      <w:rPr>
        <w:rFonts w:ascii="Arial" w:hAnsi="Arial" w:hint="default"/>
      </w:rPr>
    </w:lvl>
    <w:lvl w:ilvl="4" w:tplc="E1E82BC8" w:tentative="1">
      <w:start w:val="1"/>
      <w:numFmt w:val="bullet"/>
      <w:lvlText w:val="•"/>
      <w:lvlJc w:val="left"/>
      <w:pPr>
        <w:tabs>
          <w:tab w:val="num" w:pos="3600"/>
        </w:tabs>
        <w:ind w:left="3600" w:hanging="360"/>
      </w:pPr>
      <w:rPr>
        <w:rFonts w:ascii="Arial" w:hAnsi="Arial" w:hint="default"/>
      </w:rPr>
    </w:lvl>
    <w:lvl w:ilvl="5" w:tplc="0630D7E0" w:tentative="1">
      <w:start w:val="1"/>
      <w:numFmt w:val="bullet"/>
      <w:lvlText w:val="•"/>
      <w:lvlJc w:val="left"/>
      <w:pPr>
        <w:tabs>
          <w:tab w:val="num" w:pos="4320"/>
        </w:tabs>
        <w:ind w:left="4320" w:hanging="360"/>
      </w:pPr>
      <w:rPr>
        <w:rFonts w:ascii="Arial" w:hAnsi="Arial" w:hint="default"/>
      </w:rPr>
    </w:lvl>
    <w:lvl w:ilvl="6" w:tplc="42DC5962" w:tentative="1">
      <w:start w:val="1"/>
      <w:numFmt w:val="bullet"/>
      <w:lvlText w:val="•"/>
      <w:lvlJc w:val="left"/>
      <w:pPr>
        <w:tabs>
          <w:tab w:val="num" w:pos="5040"/>
        </w:tabs>
        <w:ind w:left="5040" w:hanging="360"/>
      </w:pPr>
      <w:rPr>
        <w:rFonts w:ascii="Arial" w:hAnsi="Arial" w:hint="default"/>
      </w:rPr>
    </w:lvl>
    <w:lvl w:ilvl="7" w:tplc="7354BA04" w:tentative="1">
      <w:start w:val="1"/>
      <w:numFmt w:val="bullet"/>
      <w:lvlText w:val="•"/>
      <w:lvlJc w:val="left"/>
      <w:pPr>
        <w:tabs>
          <w:tab w:val="num" w:pos="5760"/>
        </w:tabs>
        <w:ind w:left="5760" w:hanging="360"/>
      </w:pPr>
      <w:rPr>
        <w:rFonts w:ascii="Arial" w:hAnsi="Arial" w:hint="default"/>
      </w:rPr>
    </w:lvl>
    <w:lvl w:ilvl="8" w:tplc="C9E052A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BB9716A"/>
    <w:multiLevelType w:val="hybridMultilevel"/>
    <w:tmpl w:val="7E3A1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i w:val="0"/>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4255D5"/>
    <w:multiLevelType w:val="hybridMultilevel"/>
    <w:tmpl w:val="152A6FD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F7D5760"/>
    <w:multiLevelType w:val="hybridMultilevel"/>
    <w:tmpl w:val="74DCA33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0FB2F10"/>
    <w:multiLevelType w:val="hybridMultilevel"/>
    <w:tmpl w:val="89E8FF5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1" w15:restartNumberingAfterBreak="0">
    <w:nsid w:val="50DC47BB"/>
    <w:multiLevelType w:val="hybridMultilevel"/>
    <w:tmpl w:val="C0BA24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i w:val="0"/>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3308B4"/>
    <w:multiLevelType w:val="hybridMultilevel"/>
    <w:tmpl w:val="1D907808"/>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BD41E3"/>
    <w:multiLevelType w:val="hybridMultilevel"/>
    <w:tmpl w:val="A29225E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F4532EC"/>
    <w:multiLevelType w:val="hybridMultilevel"/>
    <w:tmpl w:val="B4C68F52"/>
    <w:lvl w:ilvl="0" w:tplc="3550C628">
      <w:start w:val="1"/>
      <w:numFmt w:val="upperRoman"/>
      <w:lvlText w:val="%1."/>
      <w:lvlJc w:val="left"/>
      <w:pPr>
        <w:ind w:left="720" w:hanging="720"/>
      </w:pPr>
      <w:rPr>
        <w:rFonts w:hint="default"/>
        <w:i w:val="0"/>
      </w:rPr>
    </w:lvl>
    <w:lvl w:ilvl="1" w:tplc="04090005">
      <w:start w:val="1"/>
      <w:numFmt w:val="bullet"/>
      <w:lvlText w:val=""/>
      <w:lvlJc w:val="left"/>
      <w:pPr>
        <w:ind w:left="990" w:hanging="360"/>
      </w:pPr>
      <w:rPr>
        <w:rFonts w:ascii="Wingdings" w:hAnsi="Wingdings" w:hint="default"/>
        <w:b w:val="0"/>
        <w:i w:val="0"/>
      </w:rPr>
    </w:lvl>
    <w:lvl w:ilvl="2" w:tplc="04090001">
      <w:start w:val="1"/>
      <w:numFmt w:val="bullet"/>
      <w:lvlText w:val=""/>
      <w:lvlJc w:val="left"/>
      <w:pPr>
        <w:ind w:left="1620" w:hanging="180"/>
      </w:pPr>
      <w:rPr>
        <w:rFonts w:ascii="Symbol" w:hAnsi="Symbol" w:hint="default"/>
        <w:i w:val="0"/>
      </w:rPr>
    </w:lvl>
    <w:lvl w:ilvl="3" w:tplc="04090003">
      <w:start w:val="1"/>
      <w:numFmt w:val="bullet"/>
      <w:lvlText w:val="o"/>
      <w:lvlJc w:val="left"/>
      <w:pPr>
        <w:ind w:left="2520" w:hanging="360"/>
      </w:pPr>
      <w:rPr>
        <w:rFonts w:ascii="Courier New" w:hAnsi="Courier New" w:cs="Courier New" w:hint="default"/>
      </w:rPr>
    </w:lvl>
    <w:lvl w:ilvl="4" w:tplc="04090003">
      <w:start w:val="1"/>
      <w:numFmt w:val="bullet"/>
      <w:lvlText w:val="o"/>
      <w:lvlJc w:val="left"/>
      <w:pPr>
        <w:ind w:left="3240" w:hanging="360"/>
      </w:pPr>
      <w:rPr>
        <w:rFonts w:ascii="Courier New" w:hAnsi="Courier New" w:cs="Courier New" w:hint="default"/>
      </w:rPr>
    </w:lvl>
    <w:lvl w:ilvl="5" w:tplc="6270CCF0">
      <w:start w:val="1"/>
      <w:numFmt w:val="bullet"/>
      <w:lvlText w:val="-"/>
      <w:lvlJc w:val="left"/>
      <w:pPr>
        <w:ind w:left="4140" w:hanging="360"/>
      </w:pPr>
      <w:rPr>
        <w:rFonts w:ascii="Palatino Linotype" w:eastAsiaTheme="minorEastAsia" w:hAnsi="Palatino Linotype" w:cstheme="minorBidi" w:hint="default"/>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F8E18B5"/>
    <w:multiLevelType w:val="hybridMultilevel"/>
    <w:tmpl w:val="E79CF1D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12D4F27"/>
    <w:multiLevelType w:val="hybridMultilevel"/>
    <w:tmpl w:val="7E68D842"/>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457647"/>
    <w:multiLevelType w:val="hybridMultilevel"/>
    <w:tmpl w:val="82928E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B317419"/>
    <w:multiLevelType w:val="hybridMultilevel"/>
    <w:tmpl w:val="5B1A84F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73401E50"/>
    <w:multiLevelType w:val="hybridMultilevel"/>
    <w:tmpl w:val="4440B128"/>
    <w:lvl w:ilvl="0" w:tplc="04090001">
      <w:start w:val="1"/>
      <w:numFmt w:val="bullet"/>
      <w:lvlText w:val=""/>
      <w:lvlJc w:val="left"/>
      <w:pPr>
        <w:ind w:left="1710" w:hanging="360"/>
      </w:pPr>
      <w:rPr>
        <w:rFonts w:ascii="Symbol" w:hAnsi="Symbol" w:hint="default"/>
      </w:rPr>
    </w:lvl>
    <w:lvl w:ilvl="1" w:tplc="04090003">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0" w15:restartNumberingAfterBreak="0">
    <w:nsid w:val="734A39A8"/>
    <w:multiLevelType w:val="hybridMultilevel"/>
    <w:tmpl w:val="CAA6B532"/>
    <w:lvl w:ilvl="0" w:tplc="04090003">
      <w:start w:val="1"/>
      <w:numFmt w:val="bullet"/>
      <w:lvlText w:val="o"/>
      <w:lvlJc w:val="left"/>
      <w:pPr>
        <w:ind w:left="1350" w:hanging="360"/>
      </w:pPr>
      <w:rPr>
        <w:rFonts w:ascii="Courier New" w:hAnsi="Courier New" w:cs="Courier New"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1" w15:restartNumberingAfterBreak="0">
    <w:nsid w:val="74CE6386"/>
    <w:multiLevelType w:val="hybridMultilevel"/>
    <w:tmpl w:val="D392202A"/>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447F86"/>
    <w:multiLevelType w:val="hybridMultilevel"/>
    <w:tmpl w:val="6F92B4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24"/>
  </w:num>
  <w:num w:numId="11">
    <w:abstractNumId w:val="32"/>
  </w:num>
  <w:num w:numId="12">
    <w:abstractNumId w:val="10"/>
  </w:num>
  <w:num w:numId="13">
    <w:abstractNumId w:val="21"/>
  </w:num>
  <w:num w:numId="14">
    <w:abstractNumId w:val="25"/>
  </w:num>
  <w:num w:numId="15">
    <w:abstractNumId w:val="27"/>
  </w:num>
  <w:num w:numId="16">
    <w:abstractNumId w:val="22"/>
  </w:num>
  <w:num w:numId="17">
    <w:abstractNumId w:val="26"/>
  </w:num>
  <w:num w:numId="18">
    <w:abstractNumId w:val="31"/>
  </w:num>
  <w:num w:numId="19">
    <w:abstractNumId w:val="12"/>
  </w:num>
  <w:num w:numId="20">
    <w:abstractNumId w:val="20"/>
  </w:num>
  <w:num w:numId="21">
    <w:abstractNumId w:val="14"/>
  </w:num>
  <w:num w:numId="22">
    <w:abstractNumId w:val="11"/>
  </w:num>
  <w:num w:numId="23">
    <w:abstractNumId w:val="15"/>
  </w:num>
  <w:num w:numId="24">
    <w:abstractNumId w:val="17"/>
  </w:num>
  <w:num w:numId="25">
    <w:abstractNumId w:val="16"/>
  </w:num>
  <w:num w:numId="26">
    <w:abstractNumId w:val="13"/>
  </w:num>
  <w:num w:numId="27">
    <w:abstractNumId w:val="30"/>
  </w:num>
  <w:num w:numId="28">
    <w:abstractNumId w:val="29"/>
  </w:num>
  <w:num w:numId="29">
    <w:abstractNumId w:val="28"/>
  </w:num>
  <w:num w:numId="30">
    <w:abstractNumId w:val="9"/>
  </w:num>
  <w:num w:numId="31">
    <w:abstractNumId w:val="18"/>
  </w:num>
  <w:num w:numId="32">
    <w:abstractNumId w:val="19"/>
  </w:num>
  <w:num w:numId="33">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trackRevisions/>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E6C"/>
    <w:rsid w:val="000107CA"/>
    <w:rsid w:val="000111F8"/>
    <w:rsid w:val="00022062"/>
    <w:rsid w:val="00022DF2"/>
    <w:rsid w:val="00030E09"/>
    <w:rsid w:val="00032336"/>
    <w:rsid w:val="00035AA3"/>
    <w:rsid w:val="00036814"/>
    <w:rsid w:val="00061DDA"/>
    <w:rsid w:val="0006793F"/>
    <w:rsid w:val="00071212"/>
    <w:rsid w:val="000757DC"/>
    <w:rsid w:val="00084534"/>
    <w:rsid w:val="00084830"/>
    <w:rsid w:val="00092DCA"/>
    <w:rsid w:val="00094384"/>
    <w:rsid w:val="000A7289"/>
    <w:rsid w:val="000B0C3E"/>
    <w:rsid w:val="000C06C5"/>
    <w:rsid w:val="000C4AFA"/>
    <w:rsid w:val="000E0093"/>
    <w:rsid w:val="000E01CD"/>
    <w:rsid w:val="000F07A3"/>
    <w:rsid w:val="001012BE"/>
    <w:rsid w:val="001166A0"/>
    <w:rsid w:val="00125E04"/>
    <w:rsid w:val="00127D0C"/>
    <w:rsid w:val="00134A6A"/>
    <w:rsid w:val="00141E6C"/>
    <w:rsid w:val="00141F8D"/>
    <w:rsid w:val="00153E55"/>
    <w:rsid w:val="0015569A"/>
    <w:rsid w:val="00155F16"/>
    <w:rsid w:val="00164F9A"/>
    <w:rsid w:val="00165115"/>
    <w:rsid w:val="00174FF1"/>
    <w:rsid w:val="00175730"/>
    <w:rsid w:val="001A041B"/>
    <w:rsid w:val="001A2E1F"/>
    <w:rsid w:val="001B4D7F"/>
    <w:rsid w:val="001C478F"/>
    <w:rsid w:val="001C602C"/>
    <w:rsid w:val="001C6304"/>
    <w:rsid w:val="001D3EF7"/>
    <w:rsid w:val="001D4FB3"/>
    <w:rsid w:val="0020034C"/>
    <w:rsid w:val="00202313"/>
    <w:rsid w:val="002141B7"/>
    <w:rsid w:val="00217FA0"/>
    <w:rsid w:val="00224869"/>
    <w:rsid w:val="00234D4E"/>
    <w:rsid w:val="00242DFC"/>
    <w:rsid w:val="0024336A"/>
    <w:rsid w:val="00255319"/>
    <w:rsid w:val="00256F67"/>
    <w:rsid w:val="0026516F"/>
    <w:rsid w:val="00267B5F"/>
    <w:rsid w:val="002747E9"/>
    <w:rsid w:val="00275BDA"/>
    <w:rsid w:val="002828E8"/>
    <w:rsid w:val="00283802"/>
    <w:rsid w:val="00284E58"/>
    <w:rsid w:val="00286660"/>
    <w:rsid w:val="002867B8"/>
    <w:rsid w:val="00290A33"/>
    <w:rsid w:val="00294FBE"/>
    <w:rsid w:val="002A6455"/>
    <w:rsid w:val="002D07D2"/>
    <w:rsid w:val="002D59D2"/>
    <w:rsid w:val="002D7FAF"/>
    <w:rsid w:val="002E17CA"/>
    <w:rsid w:val="002E6D81"/>
    <w:rsid w:val="002F3BD0"/>
    <w:rsid w:val="0030415E"/>
    <w:rsid w:val="0031083B"/>
    <w:rsid w:val="00311E06"/>
    <w:rsid w:val="00315F97"/>
    <w:rsid w:val="00316975"/>
    <w:rsid w:val="00322AA9"/>
    <w:rsid w:val="00324C51"/>
    <w:rsid w:val="003276FE"/>
    <w:rsid w:val="003372E9"/>
    <w:rsid w:val="00337C33"/>
    <w:rsid w:val="00340924"/>
    <w:rsid w:val="003517F0"/>
    <w:rsid w:val="003524B1"/>
    <w:rsid w:val="003531C9"/>
    <w:rsid w:val="00354D4E"/>
    <w:rsid w:val="00356D1B"/>
    <w:rsid w:val="00357E15"/>
    <w:rsid w:val="00365C3E"/>
    <w:rsid w:val="00366F79"/>
    <w:rsid w:val="00371C81"/>
    <w:rsid w:val="00381A7F"/>
    <w:rsid w:val="00390BDD"/>
    <w:rsid w:val="003A35DA"/>
    <w:rsid w:val="003A7E2E"/>
    <w:rsid w:val="003B310A"/>
    <w:rsid w:val="003B40C4"/>
    <w:rsid w:val="003B78BF"/>
    <w:rsid w:val="003C0D60"/>
    <w:rsid w:val="003D0EA6"/>
    <w:rsid w:val="003D163F"/>
    <w:rsid w:val="003D44E6"/>
    <w:rsid w:val="003D6B15"/>
    <w:rsid w:val="003E0330"/>
    <w:rsid w:val="003E7C97"/>
    <w:rsid w:val="00400A8B"/>
    <w:rsid w:val="00402407"/>
    <w:rsid w:val="00411657"/>
    <w:rsid w:val="004157D8"/>
    <w:rsid w:val="004165B6"/>
    <w:rsid w:val="00417DE9"/>
    <w:rsid w:val="00426D11"/>
    <w:rsid w:val="00434CC6"/>
    <w:rsid w:val="00435998"/>
    <w:rsid w:val="0045587C"/>
    <w:rsid w:val="0045593A"/>
    <w:rsid w:val="00471CCC"/>
    <w:rsid w:val="00471D98"/>
    <w:rsid w:val="00473B19"/>
    <w:rsid w:val="004775E8"/>
    <w:rsid w:val="00484995"/>
    <w:rsid w:val="00485C16"/>
    <w:rsid w:val="00486CCC"/>
    <w:rsid w:val="004870C6"/>
    <w:rsid w:val="00487805"/>
    <w:rsid w:val="0049237B"/>
    <w:rsid w:val="004925E9"/>
    <w:rsid w:val="00493B78"/>
    <w:rsid w:val="004A097E"/>
    <w:rsid w:val="004A45C9"/>
    <w:rsid w:val="004A5C5E"/>
    <w:rsid w:val="004A6FB8"/>
    <w:rsid w:val="004B51D9"/>
    <w:rsid w:val="004B7133"/>
    <w:rsid w:val="004C443C"/>
    <w:rsid w:val="004D22C2"/>
    <w:rsid w:val="004D5BEB"/>
    <w:rsid w:val="004E4127"/>
    <w:rsid w:val="004F286F"/>
    <w:rsid w:val="004F3B66"/>
    <w:rsid w:val="004F5D4B"/>
    <w:rsid w:val="004F6018"/>
    <w:rsid w:val="0050161C"/>
    <w:rsid w:val="00504324"/>
    <w:rsid w:val="00507497"/>
    <w:rsid w:val="00526FCF"/>
    <w:rsid w:val="00532457"/>
    <w:rsid w:val="005335D6"/>
    <w:rsid w:val="00540305"/>
    <w:rsid w:val="005411B9"/>
    <w:rsid w:val="0054688B"/>
    <w:rsid w:val="005510E7"/>
    <w:rsid w:val="00555A0B"/>
    <w:rsid w:val="0058086E"/>
    <w:rsid w:val="005873E9"/>
    <w:rsid w:val="0058773F"/>
    <w:rsid w:val="00587A5D"/>
    <w:rsid w:val="00591722"/>
    <w:rsid w:val="00594042"/>
    <w:rsid w:val="00597C4D"/>
    <w:rsid w:val="005A00B7"/>
    <w:rsid w:val="005A33FB"/>
    <w:rsid w:val="005A433D"/>
    <w:rsid w:val="005B0AEE"/>
    <w:rsid w:val="005B4F09"/>
    <w:rsid w:val="005B668B"/>
    <w:rsid w:val="005C39CF"/>
    <w:rsid w:val="005C75C2"/>
    <w:rsid w:val="005D5483"/>
    <w:rsid w:val="005D6EEB"/>
    <w:rsid w:val="005E1C58"/>
    <w:rsid w:val="005E1F5B"/>
    <w:rsid w:val="005E27C4"/>
    <w:rsid w:val="005E384F"/>
    <w:rsid w:val="005E5EF7"/>
    <w:rsid w:val="005F7883"/>
    <w:rsid w:val="00600305"/>
    <w:rsid w:val="006032B1"/>
    <w:rsid w:val="00603A25"/>
    <w:rsid w:val="00604FBD"/>
    <w:rsid w:val="00624C5E"/>
    <w:rsid w:val="006317AD"/>
    <w:rsid w:val="0063758E"/>
    <w:rsid w:val="0064598B"/>
    <w:rsid w:val="00646228"/>
    <w:rsid w:val="0064693F"/>
    <w:rsid w:val="00653A37"/>
    <w:rsid w:val="006561CF"/>
    <w:rsid w:val="0066166A"/>
    <w:rsid w:val="00672340"/>
    <w:rsid w:val="00675D63"/>
    <w:rsid w:val="00676143"/>
    <w:rsid w:val="00680186"/>
    <w:rsid w:val="006835A3"/>
    <w:rsid w:val="006A1C09"/>
    <w:rsid w:val="006A3987"/>
    <w:rsid w:val="006A66AB"/>
    <w:rsid w:val="006A6E67"/>
    <w:rsid w:val="006C0C51"/>
    <w:rsid w:val="006E530D"/>
    <w:rsid w:val="006F03D4"/>
    <w:rsid w:val="006F2990"/>
    <w:rsid w:val="006F533E"/>
    <w:rsid w:val="006F5493"/>
    <w:rsid w:val="006F5F5D"/>
    <w:rsid w:val="00715732"/>
    <w:rsid w:val="00717258"/>
    <w:rsid w:val="007279C1"/>
    <w:rsid w:val="00740545"/>
    <w:rsid w:val="00743724"/>
    <w:rsid w:val="0075198C"/>
    <w:rsid w:val="00752EDB"/>
    <w:rsid w:val="00761DEA"/>
    <w:rsid w:val="0077180C"/>
    <w:rsid w:val="0077324F"/>
    <w:rsid w:val="007761E7"/>
    <w:rsid w:val="0078013D"/>
    <w:rsid w:val="007A0059"/>
    <w:rsid w:val="007A127A"/>
    <w:rsid w:val="007A62B5"/>
    <w:rsid w:val="007A770D"/>
    <w:rsid w:val="007B085B"/>
    <w:rsid w:val="007B388B"/>
    <w:rsid w:val="007C6B11"/>
    <w:rsid w:val="007C737E"/>
    <w:rsid w:val="007C7A12"/>
    <w:rsid w:val="007D2794"/>
    <w:rsid w:val="007D57CE"/>
    <w:rsid w:val="007F4AE9"/>
    <w:rsid w:val="007F5DFD"/>
    <w:rsid w:val="00800390"/>
    <w:rsid w:val="00801818"/>
    <w:rsid w:val="00801FBF"/>
    <w:rsid w:val="00802038"/>
    <w:rsid w:val="00807603"/>
    <w:rsid w:val="00811B91"/>
    <w:rsid w:val="008209D3"/>
    <w:rsid w:val="00824E31"/>
    <w:rsid w:val="0083086C"/>
    <w:rsid w:val="00830D73"/>
    <w:rsid w:val="00831F56"/>
    <w:rsid w:val="00837482"/>
    <w:rsid w:val="00842D64"/>
    <w:rsid w:val="008455B0"/>
    <w:rsid w:val="00851D0D"/>
    <w:rsid w:val="00856371"/>
    <w:rsid w:val="0085754E"/>
    <w:rsid w:val="008621F8"/>
    <w:rsid w:val="00870E74"/>
    <w:rsid w:val="0088585B"/>
    <w:rsid w:val="00887810"/>
    <w:rsid w:val="008902B1"/>
    <w:rsid w:val="00892E29"/>
    <w:rsid w:val="00893C9F"/>
    <w:rsid w:val="00895F72"/>
    <w:rsid w:val="008B498D"/>
    <w:rsid w:val="008C24EA"/>
    <w:rsid w:val="008D5EC4"/>
    <w:rsid w:val="008E2AF5"/>
    <w:rsid w:val="008F025E"/>
    <w:rsid w:val="009011A2"/>
    <w:rsid w:val="009169C5"/>
    <w:rsid w:val="0092131B"/>
    <w:rsid w:val="00931822"/>
    <w:rsid w:val="00937949"/>
    <w:rsid w:val="00950A59"/>
    <w:rsid w:val="00965F82"/>
    <w:rsid w:val="00970485"/>
    <w:rsid w:val="009772B3"/>
    <w:rsid w:val="0098678C"/>
    <w:rsid w:val="00993DB9"/>
    <w:rsid w:val="009956D5"/>
    <w:rsid w:val="009959E7"/>
    <w:rsid w:val="00995E0F"/>
    <w:rsid w:val="009A1C37"/>
    <w:rsid w:val="009C3892"/>
    <w:rsid w:val="009C44B5"/>
    <w:rsid w:val="009C4FB6"/>
    <w:rsid w:val="009C65E4"/>
    <w:rsid w:val="00A00F7D"/>
    <w:rsid w:val="00A0116D"/>
    <w:rsid w:val="00A07FEC"/>
    <w:rsid w:val="00A27EBC"/>
    <w:rsid w:val="00A33282"/>
    <w:rsid w:val="00A379CA"/>
    <w:rsid w:val="00A465B4"/>
    <w:rsid w:val="00A523B0"/>
    <w:rsid w:val="00A5337A"/>
    <w:rsid w:val="00A5524B"/>
    <w:rsid w:val="00A60219"/>
    <w:rsid w:val="00A64FF5"/>
    <w:rsid w:val="00A667BA"/>
    <w:rsid w:val="00A66B50"/>
    <w:rsid w:val="00A73C58"/>
    <w:rsid w:val="00A75BC0"/>
    <w:rsid w:val="00A85310"/>
    <w:rsid w:val="00A87318"/>
    <w:rsid w:val="00AA1798"/>
    <w:rsid w:val="00AA1822"/>
    <w:rsid w:val="00AB0239"/>
    <w:rsid w:val="00AB0923"/>
    <w:rsid w:val="00AB2E23"/>
    <w:rsid w:val="00AB6A51"/>
    <w:rsid w:val="00AB7538"/>
    <w:rsid w:val="00AC2BA3"/>
    <w:rsid w:val="00AC7E72"/>
    <w:rsid w:val="00AD5598"/>
    <w:rsid w:val="00AE5125"/>
    <w:rsid w:val="00AE5E71"/>
    <w:rsid w:val="00B03569"/>
    <w:rsid w:val="00B10769"/>
    <w:rsid w:val="00B14AC2"/>
    <w:rsid w:val="00B24029"/>
    <w:rsid w:val="00B314C6"/>
    <w:rsid w:val="00B325AD"/>
    <w:rsid w:val="00B325D7"/>
    <w:rsid w:val="00B41C3B"/>
    <w:rsid w:val="00B55139"/>
    <w:rsid w:val="00B72F67"/>
    <w:rsid w:val="00B8185C"/>
    <w:rsid w:val="00B81DC6"/>
    <w:rsid w:val="00B87FAF"/>
    <w:rsid w:val="00B91EA9"/>
    <w:rsid w:val="00B95DB4"/>
    <w:rsid w:val="00BA71D9"/>
    <w:rsid w:val="00BB0A66"/>
    <w:rsid w:val="00BC066E"/>
    <w:rsid w:val="00BC6757"/>
    <w:rsid w:val="00BC7506"/>
    <w:rsid w:val="00BD503D"/>
    <w:rsid w:val="00BD66DF"/>
    <w:rsid w:val="00BE48A1"/>
    <w:rsid w:val="00BF3D50"/>
    <w:rsid w:val="00C050A3"/>
    <w:rsid w:val="00C05437"/>
    <w:rsid w:val="00C1010A"/>
    <w:rsid w:val="00C14B98"/>
    <w:rsid w:val="00C24008"/>
    <w:rsid w:val="00C35E01"/>
    <w:rsid w:val="00C51693"/>
    <w:rsid w:val="00C5729D"/>
    <w:rsid w:val="00C7061F"/>
    <w:rsid w:val="00C86C46"/>
    <w:rsid w:val="00CA1942"/>
    <w:rsid w:val="00CA511A"/>
    <w:rsid w:val="00CB62F5"/>
    <w:rsid w:val="00CC0B91"/>
    <w:rsid w:val="00CC0EF2"/>
    <w:rsid w:val="00CC1A16"/>
    <w:rsid w:val="00CC611E"/>
    <w:rsid w:val="00CD06F3"/>
    <w:rsid w:val="00CD7D9D"/>
    <w:rsid w:val="00CE26A1"/>
    <w:rsid w:val="00CE2CB5"/>
    <w:rsid w:val="00CF0184"/>
    <w:rsid w:val="00CF123F"/>
    <w:rsid w:val="00D01784"/>
    <w:rsid w:val="00D17131"/>
    <w:rsid w:val="00D223B7"/>
    <w:rsid w:val="00D2757A"/>
    <w:rsid w:val="00D30BC3"/>
    <w:rsid w:val="00D33740"/>
    <w:rsid w:val="00D345B7"/>
    <w:rsid w:val="00D34E69"/>
    <w:rsid w:val="00D35750"/>
    <w:rsid w:val="00D35812"/>
    <w:rsid w:val="00D401B8"/>
    <w:rsid w:val="00D45BC3"/>
    <w:rsid w:val="00D566C2"/>
    <w:rsid w:val="00D61A3C"/>
    <w:rsid w:val="00D77B1A"/>
    <w:rsid w:val="00D827D1"/>
    <w:rsid w:val="00D8320C"/>
    <w:rsid w:val="00D84259"/>
    <w:rsid w:val="00D85373"/>
    <w:rsid w:val="00D86D07"/>
    <w:rsid w:val="00D92060"/>
    <w:rsid w:val="00DA4CE3"/>
    <w:rsid w:val="00DA77A5"/>
    <w:rsid w:val="00DB3FDC"/>
    <w:rsid w:val="00DB528F"/>
    <w:rsid w:val="00DB5612"/>
    <w:rsid w:val="00DB6D9F"/>
    <w:rsid w:val="00DC1D37"/>
    <w:rsid w:val="00DC4CEE"/>
    <w:rsid w:val="00DD49ED"/>
    <w:rsid w:val="00DE2F6D"/>
    <w:rsid w:val="00DE354A"/>
    <w:rsid w:val="00DE6C4C"/>
    <w:rsid w:val="00DE78AA"/>
    <w:rsid w:val="00DF17EC"/>
    <w:rsid w:val="00DF32F7"/>
    <w:rsid w:val="00E00D72"/>
    <w:rsid w:val="00E04BDA"/>
    <w:rsid w:val="00E12013"/>
    <w:rsid w:val="00E15BA4"/>
    <w:rsid w:val="00E30E88"/>
    <w:rsid w:val="00E37E28"/>
    <w:rsid w:val="00E42292"/>
    <w:rsid w:val="00E45BAC"/>
    <w:rsid w:val="00E541FA"/>
    <w:rsid w:val="00E63A1A"/>
    <w:rsid w:val="00E65301"/>
    <w:rsid w:val="00E73751"/>
    <w:rsid w:val="00E75EE8"/>
    <w:rsid w:val="00E82120"/>
    <w:rsid w:val="00E82C53"/>
    <w:rsid w:val="00E8397C"/>
    <w:rsid w:val="00E851EA"/>
    <w:rsid w:val="00EB2C8C"/>
    <w:rsid w:val="00EC6385"/>
    <w:rsid w:val="00EC7169"/>
    <w:rsid w:val="00ED182D"/>
    <w:rsid w:val="00ED3162"/>
    <w:rsid w:val="00ED6850"/>
    <w:rsid w:val="00EE1439"/>
    <w:rsid w:val="00EE1A50"/>
    <w:rsid w:val="00EE6039"/>
    <w:rsid w:val="00EF5F8F"/>
    <w:rsid w:val="00EF782E"/>
    <w:rsid w:val="00F10C0E"/>
    <w:rsid w:val="00F13B5E"/>
    <w:rsid w:val="00F21371"/>
    <w:rsid w:val="00F21463"/>
    <w:rsid w:val="00F324E6"/>
    <w:rsid w:val="00F32DFD"/>
    <w:rsid w:val="00F3399F"/>
    <w:rsid w:val="00F37C44"/>
    <w:rsid w:val="00F509AD"/>
    <w:rsid w:val="00F57BD8"/>
    <w:rsid w:val="00F64388"/>
    <w:rsid w:val="00F71763"/>
    <w:rsid w:val="00F72A1B"/>
    <w:rsid w:val="00F73B1B"/>
    <w:rsid w:val="00F8049B"/>
    <w:rsid w:val="00F85C95"/>
    <w:rsid w:val="00F86DAC"/>
    <w:rsid w:val="00F87F95"/>
    <w:rsid w:val="00F95DBE"/>
    <w:rsid w:val="00F96DBD"/>
    <w:rsid w:val="00FA4259"/>
    <w:rsid w:val="00FB1A14"/>
    <w:rsid w:val="00FB2937"/>
    <w:rsid w:val="00FC159B"/>
    <w:rsid w:val="00FC1DFC"/>
    <w:rsid w:val="00FD21E2"/>
    <w:rsid w:val="00FD5C5C"/>
    <w:rsid w:val="00FE429F"/>
    <w:rsid w:val="00FF1860"/>
    <w:rsid w:val="00FF2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D8D191"/>
  <w15:chartTrackingRefBased/>
  <w15:docId w15:val="{D4C05EC6-3A1D-4F1D-BFEF-5D4541A6B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4" w:unhideWhenUsed="1"/>
    <w:lsdException w:name="heading 5" w:semiHidden="1" w:uiPriority="4" w:unhideWhenUsed="1" w:qFormat="1"/>
    <w:lsdException w:name="heading 6" w:semiHidden="1" w:uiPriority="4" w:unhideWhenUsed="1" w:qFormat="1"/>
    <w:lsdException w:name="heading 7" w:semiHidden="1" w:uiPriority="4" w:unhideWhenUsed="1" w:qFormat="1"/>
    <w:lsdException w:name="heading 8" w:semiHidden="1" w:uiPriority="4" w:unhideWhenUsed="1" w:qFormat="1"/>
    <w:lsdException w:name="heading 9"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3"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B5E"/>
    <w:rPr>
      <w:szCs w:val="21"/>
    </w:rPr>
  </w:style>
  <w:style w:type="paragraph" w:styleId="Heading1">
    <w:name w:val="heading 1"/>
    <w:basedOn w:val="Normal"/>
    <w:next w:val="Normal"/>
    <w:uiPriority w:val="4"/>
    <w:unhideWhenUsed/>
    <w:qFormat/>
    <w:rsid w:val="000C4AFA"/>
    <w:pPr>
      <w:pBdr>
        <w:top w:val="single" w:sz="4" w:space="1" w:color="7A610D" w:themeColor="accent3" w:themeShade="80"/>
        <w:bottom w:val="single" w:sz="4" w:space="1" w:color="7A610D" w:themeColor="accent3" w:themeShade="80"/>
      </w:pBdr>
      <w:spacing w:before="240" w:after="240"/>
      <w:outlineLvl w:val="0"/>
    </w:pPr>
    <w:rPr>
      <w:rFonts w:asciiTheme="majorHAnsi" w:eastAsiaTheme="majorEastAsia" w:hAnsiTheme="majorHAnsi" w:cstheme="majorBidi"/>
      <w:color w:val="7A610D" w:themeColor="accent3" w:themeShade="80"/>
      <w:sz w:val="24"/>
      <w:szCs w:val="24"/>
    </w:rPr>
  </w:style>
  <w:style w:type="paragraph" w:styleId="Heading2">
    <w:name w:val="heading 2"/>
    <w:basedOn w:val="Normal"/>
    <w:next w:val="Normal"/>
    <w:uiPriority w:val="4"/>
    <w:unhideWhenUsed/>
    <w:qFormat/>
    <w:rsid w:val="000C4AFA"/>
    <w:pPr>
      <w:outlineLvl w:val="1"/>
    </w:pPr>
    <w:rPr>
      <w:rFonts w:asciiTheme="majorHAnsi" w:eastAsiaTheme="majorEastAsia" w:hAnsiTheme="majorHAnsi" w:cstheme="majorBidi"/>
      <w:b/>
      <w:bCs/>
      <w:color w:val="536142" w:themeColor="accent1" w:themeShade="80"/>
    </w:rPr>
  </w:style>
  <w:style w:type="paragraph" w:styleId="Heading3">
    <w:name w:val="heading 3"/>
    <w:basedOn w:val="Normal"/>
    <w:next w:val="Normal"/>
    <w:link w:val="Heading3Char"/>
    <w:uiPriority w:val="4"/>
    <w:unhideWhenUsed/>
    <w:qFormat/>
    <w:rsid w:val="00217FA0"/>
    <w:pPr>
      <w:keepNext/>
      <w:keepLines/>
      <w:spacing w:before="40" w:after="0"/>
      <w:outlineLvl w:val="2"/>
    </w:pPr>
    <w:rPr>
      <w:rFonts w:asciiTheme="majorHAnsi" w:eastAsiaTheme="majorEastAsia" w:hAnsiTheme="majorHAnsi" w:cstheme="majorBidi"/>
      <w:color w:val="526041" w:themeColor="accent1" w:themeShade="7F"/>
      <w:sz w:val="24"/>
      <w:szCs w:val="24"/>
    </w:rPr>
  </w:style>
  <w:style w:type="paragraph" w:styleId="Heading4">
    <w:name w:val="heading 4"/>
    <w:basedOn w:val="Normal"/>
    <w:next w:val="Normal"/>
    <w:link w:val="Heading4Char"/>
    <w:uiPriority w:val="4"/>
    <w:semiHidden/>
    <w:unhideWhenUsed/>
    <w:rsid w:val="00217FA0"/>
    <w:pPr>
      <w:keepNext/>
      <w:keepLines/>
      <w:spacing w:before="160" w:after="0"/>
      <w:outlineLvl w:val="3"/>
    </w:pPr>
    <w:rPr>
      <w:rFonts w:asciiTheme="majorHAnsi" w:eastAsiaTheme="majorEastAsia" w:hAnsiTheme="majorHAnsi" w:cstheme="majorBidi"/>
      <w:color w:val="536142" w:themeColor="accent1" w:themeShade="80"/>
    </w:rPr>
  </w:style>
  <w:style w:type="paragraph" w:styleId="Heading5">
    <w:name w:val="heading 5"/>
    <w:basedOn w:val="Normal"/>
    <w:next w:val="Normal"/>
    <w:link w:val="Heading5Char"/>
    <w:uiPriority w:val="4"/>
    <w:semiHidden/>
    <w:unhideWhenUsed/>
    <w:qFormat/>
    <w:rsid w:val="00217FA0"/>
    <w:pPr>
      <w:keepNext/>
      <w:keepLines/>
      <w:spacing w:before="40" w:after="0"/>
      <w:outlineLvl w:val="4"/>
    </w:pPr>
    <w:rPr>
      <w:rFonts w:asciiTheme="majorHAnsi" w:eastAsiaTheme="majorEastAsia" w:hAnsiTheme="majorHAnsi" w:cstheme="majorBidi"/>
      <w:color w:val="536142" w:themeColor="accent1" w:themeShade="80"/>
    </w:rPr>
  </w:style>
  <w:style w:type="paragraph" w:styleId="Heading6">
    <w:name w:val="heading 6"/>
    <w:basedOn w:val="Normal"/>
    <w:next w:val="Normal"/>
    <w:link w:val="Heading6Char"/>
    <w:uiPriority w:val="4"/>
    <w:semiHidden/>
    <w:unhideWhenUsed/>
    <w:qFormat/>
    <w:rsid w:val="00F64388"/>
    <w:pPr>
      <w:keepNext/>
      <w:keepLines/>
      <w:spacing w:before="40" w:after="0"/>
      <w:outlineLvl w:val="5"/>
    </w:pPr>
    <w:rPr>
      <w:rFonts w:asciiTheme="majorHAnsi" w:eastAsiaTheme="majorEastAsia" w:hAnsiTheme="majorHAnsi" w:cstheme="majorBidi"/>
      <w:color w:val="526041" w:themeColor="accent1" w:themeShade="7F"/>
    </w:rPr>
  </w:style>
  <w:style w:type="paragraph" w:styleId="Heading7">
    <w:name w:val="heading 7"/>
    <w:basedOn w:val="Normal"/>
    <w:next w:val="Normal"/>
    <w:link w:val="Heading7Char"/>
    <w:uiPriority w:val="4"/>
    <w:semiHidden/>
    <w:unhideWhenUsed/>
    <w:qFormat/>
    <w:rsid w:val="00F64388"/>
    <w:pPr>
      <w:keepNext/>
      <w:keepLines/>
      <w:spacing w:before="40" w:after="0"/>
      <w:outlineLvl w:val="6"/>
    </w:pPr>
    <w:rPr>
      <w:rFonts w:asciiTheme="majorHAnsi" w:eastAsiaTheme="majorEastAsia" w:hAnsiTheme="majorHAnsi" w:cstheme="majorBidi"/>
      <w:i/>
      <w:iCs/>
      <w:color w:val="526041" w:themeColor="accent1" w:themeShade="7F"/>
    </w:rPr>
  </w:style>
  <w:style w:type="paragraph" w:styleId="Heading8">
    <w:name w:val="heading 8"/>
    <w:basedOn w:val="Normal"/>
    <w:next w:val="Normal"/>
    <w:link w:val="Heading8Char"/>
    <w:uiPriority w:val="4"/>
    <w:semiHidden/>
    <w:unhideWhenUsed/>
    <w:qFormat/>
    <w:rsid w:val="00F64388"/>
    <w:pPr>
      <w:keepNext/>
      <w:keepLines/>
      <w:spacing w:before="40" w:after="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4"/>
    <w:semiHidden/>
    <w:unhideWhenUsed/>
    <w:qFormat/>
    <w:rsid w:val="00F64388"/>
    <w:pPr>
      <w:keepNext/>
      <w:keepLines/>
      <w:spacing w:before="40" w:after="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character" w:styleId="IntenseEmphasis">
    <w:name w:val="Intense Emphasis"/>
    <w:basedOn w:val="DefaultParagraphFont"/>
    <w:uiPriority w:val="3"/>
    <w:unhideWhenUsed/>
    <w:qFormat/>
    <w:rsid w:val="000C4AFA"/>
    <w:rPr>
      <w:i/>
      <w:iCs/>
      <w:color w:val="935309" w:themeColor="accent2" w:themeShade="80"/>
    </w:rPr>
  </w:style>
  <w:style w:type="paragraph" w:styleId="Footer">
    <w:name w:val="footer"/>
    <w:basedOn w:val="Normal"/>
    <w:link w:val="FooterChar"/>
    <w:uiPriority w:val="99"/>
    <w:unhideWhenUsed/>
    <w:rsid w:val="00DF32F7"/>
    <w:pPr>
      <w:spacing w:before="0" w:after="0"/>
      <w:jc w:val="right"/>
    </w:pPr>
  </w:style>
  <w:style w:type="character" w:customStyle="1" w:styleId="FooterChar">
    <w:name w:val="Footer Char"/>
    <w:basedOn w:val="DefaultParagraphFont"/>
    <w:link w:val="Footer"/>
    <w:uiPriority w:val="99"/>
    <w:rsid w:val="00F13B5E"/>
    <w:rPr>
      <w:szCs w:val="21"/>
    </w:rPr>
  </w:style>
  <w:style w:type="paragraph" w:styleId="Title">
    <w:name w:val="Title"/>
    <w:basedOn w:val="Normal"/>
    <w:next w:val="Normal"/>
    <w:uiPriority w:val="1"/>
    <w:qFormat/>
    <w:rsid w:val="00267B5F"/>
    <w:pPr>
      <w:spacing w:after="100"/>
      <w:jc w:val="right"/>
    </w:pPr>
    <w:rPr>
      <w:rFonts w:asciiTheme="majorHAnsi" w:eastAsiaTheme="majorEastAsia" w:hAnsiTheme="majorHAnsi" w:cstheme="majorBidi"/>
      <w:b/>
      <w:bCs/>
      <w:caps/>
      <w:sz w:val="72"/>
      <w:szCs w:val="72"/>
      <w14:textOutline w14:w="9525" w14:cap="rnd" w14:cmpd="sng" w14:algn="ctr">
        <w14:solidFill>
          <w14:schemeClr w14:val="accent1">
            <w14:lumMod w14:val="50000"/>
          </w14:schemeClr>
        </w14:solidFill>
        <w14:prstDash w14:val="solid"/>
        <w14:bevel/>
      </w14:textOutline>
      <w14:textFill>
        <w14:gradFill>
          <w14:gsLst>
            <w14:gs w14:pos="0">
              <w14:schemeClr w14:val="tx2"/>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rsid w:val="00F13B5E"/>
    <w:pPr>
      <w:spacing w:after="10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CellMar>
        <w:left w:w="115" w:type="dxa"/>
        <w:right w:w="115"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Subtitle">
    <w:name w:val="Subtitle"/>
    <w:basedOn w:val="Normal"/>
    <w:next w:val="Normal"/>
    <w:uiPriority w:val="2"/>
    <w:qFormat/>
    <w:pPr>
      <w:spacing w:after="120"/>
      <w:jc w:val="right"/>
    </w:pPr>
    <w:rPr>
      <w:rFonts w:asciiTheme="majorHAnsi" w:eastAsiaTheme="majorEastAsia" w:hAnsiTheme="majorHAnsi" w:cstheme="majorBidi"/>
      <w:color w:val="444D26" w:themeColor="text2"/>
      <w:sz w:val="32"/>
      <w:szCs w:val="32"/>
    </w:rPr>
  </w:style>
  <w:style w:type="character" w:customStyle="1" w:styleId="Heading4Char">
    <w:name w:val="Heading 4 Char"/>
    <w:basedOn w:val="DefaultParagraphFont"/>
    <w:link w:val="Heading4"/>
    <w:uiPriority w:val="4"/>
    <w:semiHidden/>
    <w:rsid w:val="00217FA0"/>
    <w:rPr>
      <w:rFonts w:asciiTheme="majorHAnsi" w:eastAsiaTheme="majorEastAsia" w:hAnsiTheme="majorHAnsi" w:cstheme="majorBidi"/>
      <w:color w:val="536142" w:themeColor="accent1" w:themeShade="80"/>
      <w:szCs w:val="21"/>
    </w:rPr>
  </w:style>
  <w:style w:type="paragraph" w:styleId="Header">
    <w:name w:val="header"/>
    <w:basedOn w:val="Normal"/>
    <w:link w:val="HeaderChar"/>
    <w:uiPriority w:val="99"/>
    <w:unhideWhenUsed/>
    <w:rsid w:val="00DF32F7"/>
    <w:pPr>
      <w:spacing w:before="0" w:after="0"/>
    </w:pPr>
  </w:style>
  <w:style w:type="character" w:customStyle="1" w:styleId="HeaderChar">
    <w:name w:val="Header Char"/>
    <w:basedOn w:val="DefaultParagraphFont"/>
    <w:link w:val="Header"/>
    <w:uiPriority w:val="99"/>
    <w:rsid w:val="00F13B5E"/>
    <w:rPr>
      <w:szCs w:val="21"/>
    </w:rPr>
  </w:style>
  <w:style w:type="paragraph" w:styleId="BalloonText">
    <w:name w:val="Balloon Text"/>
    <w:basedOn w:val="Normal"/>
    <w:link w:val="BalloonTextChar"/>
    <w:uiPriority w:val="99"/>
    <w:semiHidden/>
    <w:unhideWhenUsed/>
    <w:rsid w:val="00F64388"/>
    <w:pPr>
      <w:spacing w:before="0"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F64388"/>
    <w:rPr>
      <w:rFonts w:ascii="Segoe UI" w:hAnsi="Segoe UI" w:cs="Segoe UI"/>
      <w:szCs w:val="18"/>
    </w:rPr>
  </w:style>
  <w:style w:type="paragraph" w:styleId="Bibliography">
    <w:name w:val="Bibliography"/>
    <w:basedOn w:val="Normal"/>
    <w:next w:val="Normal"/>
    <w:uiPriority w:val="37"/>
    <w:semiHidden/>
    <w:unhideWhenUsed/>
    <w:rsid w:val="00F64388"/>
  </w:style>
  <w:style w:type="paragraph" w:styleId="BlockText">
    <w:name w:val="Block Text"/>
    <w:basedOn w:val="Normal"/>
    <w:uiPriority w:val="99"/>
    <w:semiHidden/>
    <w:unhideWhenUsed/>
    <w:rsid w:val="00217FA0"/>
    <w:pPr>
      <w:pBdr>
        <w:top w:val="single" w:sz="2" w:space="10" w:color="A5B592" w:themeColor="accent1" w:shadow="1"/>
        <w:left w:val="single" w:sz="2" w:space="10" w:color="A5B592" w:themeColor="accent1" w:shadow="1"/>
        <w:bottom w:val="single" w:sz="2" w:space="10" w:color="A5B592" w:themeColor="accent1" w:shadow="1"/>
        <w:right w:val="single" w:sz="2" w:space="10" w:color="A5B592" w:themeColor="accent1" w:shadow="1"/>
      </w:pBdr>
      <w:ind w:left="1152" w:right="1152"/>
    </w:pPr>
    <w:rPr>
      <w:i/>
      <w:iCs/>
      <w:color w:val="536142" w:themeColor="accent1" w:themeShade="80"/>
    </w:rPr>
  </w:style>
  <w:style w:type="paragraph" w:styleId="BodyText">
    <w:name w:val="Body Text"/>
    <w:basedOn w:val="Normal"/>
    <w:link w:val="BodyTextChar"/>
    <w:uiPriority w:val="99"/>
    <w:semiHidden/>
    <w:unhideWhenUsed/>
    <w:rsid w:val="00F64388"/>
    <w:pPr>
      <w:spacing w:after="120"/>
    </w:pPr>
  </w:style>
  <w:style w:type="character" w:customStyle="1" w:styleId="BodyTextChar">
    <w:name w:val="Body Text Char"/>
    <w:basedOn w:val="DefaultParagraphFont"/>
    <w:link w:val="BodyText"/>
    <w:uiPriority w:val="99"/>
    <w:semiHidden/>
    <w:rsid w:val="00F64388"/>
    <w:rPr>
      <w:szCs w:val="21"/>
    </w:rPr>
  </w:style>
  <w:style w:type="paragraph" w:styleId="BodyText2">
    <w:name w:val="Body Text 2"/>
    <w:basedOn w:val="Normal"/>
    <w:link w:val="BodyText2Char"/>
    <w:uiPriority w:val="99"/>
    <w:semiHidden/>
    <w:unhideWhenUsed/>
    <w:rsid w:val="00F64388"/>
    <w:pPr>
      <w:spacing w:after="120" w:line="480" w:lineRule="auto"/>
    </w:pPr>
  </w:style>
  <w:style w:type="character" w:customStyle="1" w:styleId="BodyText2Char">
    <w:name w:val="Body Text 2 Char"/>
    <w:basedOn w:val="DefaultParagraphFont"/>
    <w:link w:val="BodyText2"/>
    <w:uiPriority w:val="99"/>
    <w:semiHidden/>
    <w:rsid w:val="00F64388"/>
    <w:rPr>
      <w:szCs w:val="21"/>
    </w:rPr>
  </w:style>
  <w:style w:type="paragraph" w:styleId="BodyText3">
    <w:name w:val="Body Text 3"/>
    <w:basedOn w:val="Normal"/>
    <w:link w:val="BodyText3Char"/>
    <w:uiPriority w:val="99"/>
    <w:semiHidden/>
    <w:unhideWhenUsed/>
    <w:rsid w:val="00F64388"/>
    <w:pPr>
      <w:spacing w:after="120"/>
    </w:pPr>
    <w:rPr>
      <w:szCs w:val="16"/>
    </w:rPr>
  </w:style>
  <w:style w:type="character" w:customStyle="1" w:styleId="BodyText3Char">
    <w:name w:val="Body Text 3 Char"/>
    <w:basedOn w:val="DefaultParagraphFont"/>
    <w:link w:val="BodyText3"/>
    <w:uiPriority w:val="99"/>
    <w:semiHidden/>
    <w:rsid w:val="00F64388"/>
    <w:rPr>
      <w:szCs w:val="16"/>
    </w:rPr>
  </w:style>
  <w:style w:type="paragraph" w:styleId="BodyTextFirstIndent">
    <w:name w:val="Body Text First Indent"/>
    <w:basedOn w:val="BodyText"/>
    <w:link w:val="BodyTextFirstIndentChar"/>
    <w:uiPriority w:val="99"/>
    <w:semiHidden/>
    <w:unhideWhenUsed/>
    <w:rsid w:val="00F64388"/>
    <w:pPr>
      <w:spacing w:after="100"/>
      <w:ind w:firstLine="360"/>
    </w:pPr>
  </w:style>
  <w:style w:type="character" w:customStyle="1" w:styleId="BodyTextFirstIndentChar">
    <w:name w:val="Body Text First Indent Char"/>
    <w:basedOn w:val="BodyTextChar"/>
    <w:link w:val="BodyTextFirstIndent"/>
    <w:uiPriority w:val="99"/>
    <w:semiHidden/>
    <w:rsid w:val="00F64388"/>
    <w:rPr>
      <w:szCs w:val="21"/>
    </w:rPr>
  </w:style>
  <w:style w:type="paragraph" w:styleId="BodyTextIndent">
    <w:name w:val="Body Text Indent"/>
    <w:basedOn w:val="Normal"/>
    <w:link w:val="BodyTextIndentChar"/>
    <w:uiPriority w:val="99"/>
    <w:semiHidden/>
    <w:unhideWhenUsed/>
    <w:rsid w:val="00F64388"/>
    <w:pPr>
      <w:spacing w:after="120"/>
      <w:ind w:left="360"/>
    </w:pPr>
  </w:style>
  <w:style w:type="character" w:customStyle="1" w:styleId="BodyTextIndentChar">
    <w:name w:val="Body Text Indent Char"/>
    <w:basedOn w:val="DefaultParagraphFont"/>
    <w:link w:val="BodyTextIndent"/>
    <w:uiPriority w:val="99"/>
    <w:semiHidden/>
    <w:rsid w:val="00F64388"/>
    <w:rPr>
      <w:szCs w:val="21"/>
    </w:rPr>
  </w:style>
  <w:style w:type="paragraph" w:styleId="BodyTextFirstIndent2">
    <w:name w:val="Body Text First Indent 2"/>
    <w:basedOn w:val="BodyTextIndent"/>
    <w:link w:val="BodyTextFirstIndent2Char"/>
    <w:uiPriority w:val="99"/>
    <w:semiHidden/>
    <w:unhideWhenUsed/>
    <w:rsid w:val="00F64388"/>
    <w:pPr>
      <w:spacing w:after="100"/>
      <w:ind w:firstLine="360"/>
    </w:pPr>
  </w:style>
  <w:style w:type="character" w:customStyle="1" w:styleId="BodyTextFirstIndent2Char">
    <w:name w:val="Body Text First Indent 2 Char"/>
    <w:basedOn w:val="BodyTextIndentChar"/>
    <w:link w:val="BodyTextFirstIndent2"/>
    <w:uiPriority w:val="99"/>
    <w:semiHidden/>
    <w:rsid w:val="00F64388"/>
    <w:rPr>
      <w:szCs w:val="21"/>
    </w:rPr>
  </w:style>
  <w:style w:type="paragraph" w:styleId="BodyTextIndent2">
    <w:name w:val="Body Text Indent 2"/>
    <w:basedOn w:val="Normal"/>
    <w:link w:val="BodyTextIndent2Char"/>
    <w:uiPriority w:val="99"/>
    <w:semiHidden/>
    <w:unhideWhenUsed/>
    <w:rsid w:val="00F64388"/>
    <w:pPr>
      <w:spacing w:after="120" w:line="480" w:lineRule="auto"/>
      <w:ind w:left="360"/>
    </w:pPr>
  </w:style>
  <w:style w:type="character" w:customStyle="1" w:styleId="BodyTextIndent2Char">
    <w:name w:val="Body Text Indent 2 Char"/>
    <w:basedOn w:val="DefaultParagraphFont"/>
    <w:link w:val="BodyTextIndent2"/>
    <w:uiPriority w:val="99"/>
    <w:semiHidden/>
    <w:rsid w:val="00F64388"/>
    <w:rPr>
      <w:szCs w:val="21"/>
    </w:rPr>
  </w:style>
  <w:style w:type="paragraph" w:styleId="BodyTextIndent3">
    <w:name w:val="Body Text Indent 3"/>
    <w:basedOn w:val="Normal"/>
    <w:link w:val="BodyTextIndent3Char"/>
    <w:uiPriority w:val="99"/>
    <w:semiHidden/>
    <w:unhideWhenUsed/>
    <w:rsid w:val="00F64388"/>
    <w:pPr>
      <w:spacing w:after="120"/>
      <w:ind w:left="360"/>
    </w:pPr>
    <w:rPr>
      <w:szCs w:val="16"/>
    </w:rPr>
  </w:style>
  <w:style w:type="character" w:customStyle="1" w:styleId="BodyTextIndent3Char">
    <w:name w:val="Body Text Indent 3 Char"/>
    <w:basedOn w:val="DefaultParagraphFont"/>
    <w:link w:val="BodyTextIndent3"/>
    <w:uiPriority w:val="99"/>
    <w:semiHidden/>
    <w:rsid w:val="00F64388"/>
    <w:rPr>
      <w:szCs w:val="16"/>
    </w:rPr>
  </w:style>
  <w:style w:type="character" w:styleId="BookTitle">
    <w:name w:val="Book Title"/>
    <w:basedOn w:val="DefaultParagraphFont"/>
    <w:uiPriority w:val="33"/>
    <w:semiHidden/>
    <w:unhideWhenUsed/>
    <w:qFormat/>
    <w:rsid w:val="00F64388"/>
    <w:rPr>
      <w:b/>
      <w:bCs/>
      <w:i/>
      <w:iCs/>
      <w:spacing w:val="5"/>
    </w:rPr>
  </w:style>
  <w:style w:type="paragraph" w:styleId="Caption">
    <w:name w:val="caption"/>
    <w:basedOn w:val="Normal"/>
    <w:next w:val="Normal"/>
    <w:uiPriority w:val="35"/>
    <w:semiHidden/>
    <w:unhideWhenUsed/>
    <w:qFormat/>
    <w:rsid w:val="00F64388"/>
    <w:pPr>
      <w:spacing w:before="0"/>
    </w:pPr>
    <w:rPr>
      <w:i/>
      <w:iCs/>
      <w:color w:val="444D26" w:themeColor="text2"/>
      <w:szCs w:val="18"/>
    </w:rPr>
  </w:style>
  <w:style w:type="paragraph" w:styleId="Closing">
    <w:name w:val="Closing"/>
    <w:basedOn w:val="Normal"/>
    <w:link w:val="ClosingChar"/>
    <w:uiPriority w:val="99"/>
    <w:semiHidden/>
    <w:unhideWhenUsed/>
    <w:rsid w:val="00F64388"/>
    <w:pPr>
      <w:spacing w:before="0" w:after="0"/>
      <w:ind w:left="4320"/>
    </w:pPr>
  </w:style>
  <w:style w:type="character" w:customStyle="1" w:styleId="ClosingChar">
    <w:name w:val="Closing Char"/>
    <w:basedOn w:val="DefaultParagraphFont"/>
    <w:link w:val="Closing"/>
    <w:uiPriority w:val="99"/>
    <w:semiHidden/>
    <w:rsid w:val="00F64388"/>
    <w:rPr>
      <w:szCs w:val="21"/>
    </w:rPr>
  </w:style>
  <w:style w:type="table" w:styleId="ColorfulGrid">
    <w:name w:val="Colorful Grid"/>
    <w:basedOn w:val="TableNormal"/>
    <w:uiPriority w:val="73"/>
    <w:semiHidden/>
    <w:unhideWhenUsed/>
    <w:rsid w:val="00F6438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F6438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CF0E9" w:themeFill="accent1" w:themeFillTint="33"/>
    </w:tcPr>
    <w:tblStylePr w:type="firstRow">
      <w:rPr>
        <w:b/>
        <w:bCs/>
      </w:rPr>
      <w:tblPr/>
      <w:tcPr>
        <w:shd w:val="clear" w:color="auto" w:fill="DAE1D3" w:themeFill="accent1" w:themeFillTint="66"/>
      </w:tcPr>
    </w:tblStylePr>
    <w:tblStylePr w:type="lastRow">
      <w:rPr>
        <w:b/>
        <w:bCs/>
        <w:color w:val="000000" w:themeColor="text1"/>
      </w:rPr>
      <w:tblPr/>
      <w:tcPr>
        <w:shd w:val="clear" w:color="auto" w:fill="DAE1D3" w:themeFill="accent1" w:themeFillTint="66"/>
      </w:tcPr>
    </w:tblStylePr>
    <w:tblStylePr w:type="firstCol">
      <w:rPr>
        <w:color w:val="FFFFFF" w:themeColor="background1"/>
      </w:rPr>
      <w:tblPr/>
      <w:tcPr>
        <w:shd w:val="clear" w:color="auto" w:fill="7C9163" w:themeFill="accent1" w:themeFillShade="BF"/>
      </w:tcPr>
    </w:tblStylePr>
    <w:tblStylePr w:type="lastCol">
      <w:rPr>
        <w:color w:val="FFFFFF" w:themeColor="background1"/>
      </w:rPr>
      <w:tblPr/>
      <w:tcPr>
        <w:shd w:val="clear" w:color="auto" w:fill="7C9163" w:themeFill="accent1" w:themeFillShade="BF"/>
      </w:tc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ColorfulGrid-Accent2">
    <w:name w:val="Colorful Grid Accent 2"/>
    <w:basedOn w:val="TableNormal"/>
    <w:uiPriority w:val="73"/>
    <w:semiHidden/>
    <w:unhideWhenUsed/>
    <w:rsid w:val="00F6438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ECDA" w:themeFill="accent2" w:themeFillTint="33"/>
    </w:tcPr>
    <w:tblStylePr w:type="firstRow">
      <w:rPr>
        <w:b/>
        <w:bCs/>
      </w:rPr>
      <w:tblPr/>
      <w:tcPr>
        <w:shd w:val="clear" w:color="auto" w:fill="FADAB5" w:themeFill="accent2" w:themeFillTint="66"/>
      </w:tcPr>
    </w:tblStylePr>
    <w:tblStylePr w:type="lastRow">
      <w:rPr>
        <w:b/>
        <w:bCs/>
        <w:color w:val="000000" w:themeColor="text1"/>
      </w:rPr>
      <w:tblPr/>
      <w:tcPr>
        <w:shd w:val="clear" w:color="auto" w:fill="FADAB5" w:themeFill="accent2" w:themeFillTint="66"/>
      </w:tcPr>
    </w:tblStylePr>
    <w:tblStylePr w:type="firstCol">
      <w:rPr>
        <w:color w:val="FFFFFF" w:themeColor="background1"/>
      </w:rPr>
      <w:tblPr/>
      <w:tcPr>
        <w:shd w:val="clear" w:color="auto" w:fill="DC7D0E" w:themeFill="accent2" w:themeFillShade="BF"/>
      </w:tcPr>
    </w:tblStylePr>
    <w:tblStylePr w:type="lastCol">
      <w:rPr>
        <w:color w:val="FFFFFF" w:themeColor="background1"/>
      </w:rPr>
      <w:tblPr/>
      <w:tcPr>
        <w:shd w:val="clear" w:color="auto" w:fill="DC7D0E" w:themeFill="accent2" w:themeFillShade="BF"/>
      </w:tc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ColorfulGrid-Accent3">
    <w:name w:val="Colorful Grid Accent 3"/>
    <w:basedOn w:val="TableNormal"/>
    <w:uiPriority w:val="73"/>
    <w:semiHidden/>
    <w:unhideWhenUsed/>
    <w:rsid w:val="00F6438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AF1D4" w:themeFill="accent3" w:themeFillTint="33"/>
    </w:tcPr>
    <w:tblStylePr w:type="firstRow">
      <w:rPr>
        <w:b/>
        <w:bCs/>
      </w:rPr>
      <w:tblPr/>
      <w:tcPr>
        <w:shd w:val="clear" w:color="auto" w:fill="F5E4A9" w:themeFill="accent3" w:themeFillTint="66"/>
      </w:tcPr>
    </w:tblStylePr>
    <w:tblStylePr w:type="lastRow">
      <w:rPr>
        <w:b/>
        <w:bCs/>
        <w:color w:val="000000" w:themeColor="text1"/>
      </w:rPr>
      <w:tblPr/>
      <w:tcPr>
        <w:shd w:val="clear" w:color="auto" w:fill="F5E4A9" w:themeFill="accent3" w:themeFillTint="66"/>
      </w:tcPr>
    </w:tblStylePr>
    <w:tblStylePr w:type="firstCol">
      <w:rPr>
        <w:color w:val="FFFFFF" w:themeColor="background1"/>
      </w:rPr>
      <w:tblPr/>
      <w:tcPr>
        <w:shd w:val="clear" w:color="auto" w:fill="B79214" w:themeFill="accent3" w:themeFillShade="BF"/>
      </w:tcPr>
    </w:tblStylePr>
    <w:tblStylePr w:type="lastCol">
      <w:rPr>
        <w:color w:val="FFFFFF" w:themeColor="background1"/>
      </w:rPr>
      <w:tblPr/>
      <w:tcPr>
        <w:shd w:val="clear" w:color="auto" w:fill="B79214" w:themeFill="accent3" w:themeFillShade="BF"/>
      </w:tc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ColorfulGrid-Accent4">
    <w:name w:val="Colorful Grid Accent 4"/>
    <w:basedOn w:val="TableNormal"/>
    <w:uiPriority w:val="73"/>
    <w:semiHidden/>
    <w:unhideWhenUsed/>
    <w:rsid w:val="00F6438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5E9ED" w:themeFill="accent4" w:themeFillTint="33"/>
    </w:tcPr>
    <w:tblStylePr w:type="firstRow">
      <w:rPr>
        <w:b/>
        <w:bCs/>
      </w:rPr>
      <w:tblPr/>
      <w:tcPr>
        <w:shd w:val="clear" w:color="auto" w:fill="ECD3DB" w:themeFill="accent4" w:themeFillTint="66"/>
      </w:tcPr>
    </w:tblStylePr>
    <w:tblStylePr w:type="lastRow">
      <w:rPr>
        <w:b/>
        <w:bCs/>
        <w:color w:val="000000" w:themeColor="text1"/>
      </w:rPr>
      <w:tblPr/>
      <w:tcPr>
        <w:shd w:val="clear" w:color="auto" w:fill="ECD3DB" w:themeFill="accent4" w:themeFillTint="66"/>
      </w:tcPr>
    </w:tblStylePr>
    <w:tblStylePr w:type="firstCol">
      <w:rPr>
        <w:color w:val="FFFFFF" w:themeColor="background1"/>
      </w:rPr>
      <w:tblPr/>
      <w:tcPr>
        <w:shd w:val="clear" w:color="auto" w:fill="B55374" w:themeFill="accent4" w:themeFillShade="BF"/>
      </w:tcPr>
    </w:tblStylePr>
    <w:tblStylePr w:type="lastCol">
      <w:rPr>
        <w:color w:val="FFFFFF" w:themeColor="background1"/>
      </w:rPr>
      <w:tblPr/>
      <w:tcPr>
        <w:shd w:val="clear" w:color="auto" w:fill="B55374" w:themeFill="accent4" w:themeFillShade="BF"/>
      </w:tc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ColorfulGrid-Accent5">
    <w:name w:val="Colorful Grid Accent 5"/>
    <w:basedOn w:val="TableNormal"/>
    <w:uiPriority w:val="73"/>
    <w:semiHidden/>
    <w:unhideWhenUsed/>
    <w:rsid w:val="00F6438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E6F2" w:themeFill="accent5" w:themeFillTint="33"/>
    </w:tcPr>
    <w:tblStylePr w:type="firstRow">
      <w:rPr>
        <w:b/>
        <w:bCs/>
      </w:rPr>
      <w:tblPr/>
      <w:tcPr>
        <w:shd w:val="clear" w:color="auto" w:fill="D7CEE5" w:themeFill="accent5" w:themeFillTint="66"/>
      </w:tcPr>
    </w:tblStylePr>
    <w:tblStylePr w:type="lastRow">
      <w:rPr>
        <w:b/>
        <w:bCs/>
        <w:color w:val="000000" w:themeColor="text1"/>
      </w:rPr>
      <w:tblPr/>
      <w:tcPr>
        <w:shd w:val="clear" w:color="auto" w:fill="D7CEE5" w:themeFill="accent5" w:themeFillTint="66"/>
      </w:tcPr>
    </w:tblStylePr>
    <w:tblStylePr w:type="firstCol">
      <w:rPr>
        <w:color w:val="FFFFFF" w:themeColor="background1"/>
      </w:rPr>
      <w:tblPr/>
      <w:tcPr>
        <w:shd w:val="clear" w:color="auto" w:fill="7153A0" w:themeFill="accent5" w:themeFillShade="BF"/>
      </w:tcPr>
    </w:tblStylePr>
    <w:tblStylePr w:type="lastCol">
      <w:rPr>
        <w:color w:val="FFFFFF" w:themeColor="background1"/>
      </w:rPr>
      <w:tblPr/>
      <w:tcPr>
        <w:shd w:val="clear" w:color="auto" w:fill="7153A0" w:themeFill="accent5" w:themeFillShade="BF"/>
      </w:tc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ColorfulGrid-Accent6">
    <w:name w:val="Colorful Grid Accent 6"/>
    <w:basedOn w:val="TableNormal"/>
    <w:uiPriority w:val="73"/>
    <w:semiHidden/>
    <w:unhideWhenUsed/>
    <w:rsid w:val="00F6438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EBF2" w:themeFill="accent6" w:themeFillTint="33"/>
    </w:tcPr>
    <w:tblStylePr w:type="firstRow">
      <w:rPr>
        <w:b/>
        <w:bCs/>
      </w:rPr>
      <w:tblPr/>
      <w:tcPr>
        <w:shd w:val="clear" w:color="auto" w:fill="CCD8E6" w:themeFill="accent6" w:themeFillTint="66"/>
      </w:tcPr>
    </w:tblStylePr>
    <w:tblStylePr w:type="lastRow">
      <w:rPr>
        <w:b/>
        <w:bCs/>
        <w:color w:val="000000" w:themeColor="text1"/>
      </w:rPr>
      <w:tblPr/>
      <w:tcPr>
        <w:shd w:val="clear" w:color="auto" w:fill="CCD8E6" w:themeFill="accent6" w:themeFillTint="66"/>
      </w:tcPr>
    </w:tblStylePr>
    <w:tblStylePr w:type="firstCol">
      <w:rPr>
        <w:color w:val="FFFFFF" w:themeColor="background1"/>
      </w:rPr>
      <w:tblPr/>
      <w:tcPr>
        <w:shd w:val="clear" w:color="auto" w:fill="4E74A2" w:themeFill="accent6" w:themeFillShade="BF"/>
      </w:tcPr>
    </w:tblStylePr>
    <w:tblStylePr w:type="lastCol">
      <w:rPr>
        <w:color w:val="FFFFFF" w:themeColor="background1"/>
      </w:rPr>
      <w:tblPr/>
      <w:tcPr>
        <w:shd w:val="clear" w:color="auto" w:fill="4E74A2" w:themeFill="accent6" w:themeFillShade="BF"/>
      </w:tc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ColorfulList">
    <w:name w:val="Colorful List"/>
    <w:basedOn w:val="TableNormal"/>
    <w:uiPriority w:val="72"/>
    <w:semiHidden/>
    <w:unhideWhenUsed/>
    <w:rsid w:val="00F64388"/>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F64388"/>
    <w:pPr>
      <w:spacing w:after="0" w:line="240" w:lineRule="auto"/>
    </w:pPr>
    <w:rPr>
      <w:color w:val="000000" w:themeColor="text1"/>
    </w:rPr>
    <w:tblPr>
      <w:tblStyleRowBandSize w:val="1"/>
      <w:tblStyleColBandSize w:val="1"/>
    </w:tblPr>
    <w:tcPr>
      <w:shd w:val="clear" w:color="auto" w:fill="F6F7F4" w:themeFill="accen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CE4" w:themeFill="accent1" w:themeFillTint="3F"/>
      </w:tcPr>
    </w:tblStylePr>
    <w:tblStylePr w:type="band1Horz">
      <w:tblPr/>
      <w:tcPr>
        <w:shd w:val="clear" w:color="auto" w:fill="ECF0E9" w:themeFill="accent1" w:themeFillTint="33"/>
      </w:tcPr>
    </w:tblStylePr>
  </w:style>
  <w:style w:type="table" w:styleId="ColorfulList-Accent2">
    <w:name w:val="Colorful List Accent 2"/>
    <w:basedOn w:val="TableNormal"/>
    <w:uiPriority w:val="72"/>
    <w:semiHidden/>
    <w:unhideWhenUsed/>
    <w:rsid w:val="00F64388"/>
    <w:pPr>
      <w:spacing w:after="0" w:line="240" w:lineRule="auto"/>
    </w:pPr>
    <w:rPr>
      <w:color w:val="000000" w:themeColor="text1"/>
    </w:rPr>
    <w:tblPr>
      <w:tblStyleRowBandSize w:val="1"/>
      <w:tblStyleColBandSize w:val="1"/>
    </w:tblPr>
    <w:tcPr>
      <w:shd w:val="clear" w:color="auto" w:fill="FDF5EC" w:themeFill="accent2"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8D1" w:themeFill="accent2" w:themeFillTint="3F"/>
      </w:tcPr>
    </w:tblStylePr>
    <w:tblStylePr w:type="band1Horz">
      <w:tblPr/>
      <w:tcPr>
        <w:shd w:val="clear" w:color="auto" w:fill="FCECDA" w:themeFill="accent2" w:themeFillTint="33"/>
      </w:tcPr>
    </w:tblStylePr>
  </w:style>
  <w:style w:type="table" w:styleId="ColorfulList-Accent3">
    <w:name w:val="Colorful List Accent 3"/>
    <w:basedOn w:val="TableNormal"/>
    <w:uiPriority w:val="72"/>
    <w:semiHidden/>
    <w:unhideWhenUsed/>
    <w:rsid w:val="00F64388"/>
    <w:pPr>
      <w:spacing w:after="0" w:line="240" w:lineRule="auto"/>
    </w:pPr>
    <w:rPr>
      <w:color w:val="000000" w:themeColor="text1"/>
    </w:rPr>
    <w:tblPr>
      <w:tblStyleRowBandSize w:val="1"/>
      <w:tblStyleColBandSize w:val="1"/>
    </w:tblPr>
    <w:tcPr>
      <w:shd w:val="clear" w:color="auto" w:fill="FCF8EA" w:themeFill="accent3" w:themeFillTint="19"/>
    </w:tcPr>
    <w:tblStylePr w:type="firstRow">
      <w:rPr>
        <w:b/>
        <w:bCs/>
        <w:color w:val="FFFFFF" w:themeColor="background1"/>
      </w:rPr>
      <w:tblPr/>
      <w:tcPr>
        <w:tcBorders>
          <w:bottom w:val="single" w:sz="12" w:space="0" w:color="FFFFFF" w:themeColor="background1"/>
        </w:tcBorders>
        <w:shd w:val="clear" w:color="auto" w:fill="BA607E" w:themeFill="accent4" w:themeFillShade="CC"/>
      </w:tcPr>
    </w:tblStylePr>
    <w:tblStylePr w:type="lastRow">
      <w:rPr>
        <w:b/>
        <w:bCs/>
        <w:color w:val="BA607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EC9" w:themeFill="accent3" w:themeFillTint="3F"/>
      </w:tcPr>
    </w:tblStylePr>
    <w:tblStylePr w:type="band1Horz">
      <w:tblPr/>
      <w:tcPr>
        <w:shd w:val="clear" w:color="auto" w:fill="FAF1D4" w:themeFill="accent3" w:themeFillTint="33"/>
      </w:tcPr>
    </w:tblStylePr>
  </w:style>
  <w:style w:type="table" w:styleId="ColorfulList-Accent4">
    <w:name w:val="Colorful List Accent 4"/>
    <w:basedOn w:val="TableNormal"/>
    <w:uiPriority w:val="72"/>
    <w:semiHidden/>
    <w:unhideWhenUsed/>
    <w:rsid w:val="00F64388"/>
    <w:pPr>
      <w:spacing w:after="0" w:line="240" w:lineRule="auto"/>
    </w:pPr>
    <w:rPr>
      <w:color w:val="000000" w:themeColor="text1"/>
    </w:rPr>
    <w:tblPr>
      <w:tblStyleRowBandSize w:val="1"/>
      <w:tblStyleColBandSize w:val="1"/>
    </w:tblPr>
    <w:tcPr>
      <w:shd w:val="clear" w:color="auto" w:fill="FAF4F6" w:themeFill="accent4" w:themeFillTint="19"/>
    </w:tcPr>
    <w:tblStylePr w:type="firstRow">
      <w:rPr>
        <w:b/>
        <w:bCs/>
        <w:color w:val="FFFFFF" w:themeColor="background1"/>
      </w:rPr>
      <w:tblPr/>
      <w:tcPr>
        <w:tcBorders>
          <w:bottom w:val="single" w:sz="12" w:space="0" w:color="FFFFFF" w:themeColor="background1"/>
        </w:tcBorders>
        <w:shd w:val="clear" w:color="auto" w:fill="C39B16" w:themeFill="accent3" w:themeFillShade="CC"/>
      </w:tcPr>
    </w:tblStylePr>
    <w:tblStylePr w:type="lastRow">
      <w:rPr>
        <w:b/>
        <w:bCs/>
        <w:color w:val="C39B1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E3E9" w:themeFill="accent4" w:themeFillTint="3F"/>
      </w:tcPr>
    </w:tblStylePr>
    <w:tblStylePr w:type="band1Horz">
      <w:tblPr/>
      <w:tcPr>
        <w:shd w:val="clear" w:color="auto" w:fill="F5E9ED" w:themeFill="accent4" w:themeFillTint="33"/>
      </w:tcPr>
    </w:tblStylePr>
  </w:style>
  <w:style w:type="table" w:styleId="ColorfulList-Accent5">
    <w:name w:val="Colorful List Accent 5"/>
    <w:basedOn w:val="TableNormal"/>
    <w:uiPriority w:val="72"/>
    <w:semiHidden/>
    <w:unhideWhenUsed/>
    <w:rsid w:val="00F64388"/>
    <w:pPr>
      <w:spacing w:after="0" w:line="240" w:lineRule="auto"/>
    </w:pPr>
    <w:rPr>
      <w:color w:val="000000" w:themeColor="text1"/>
    </w:rPr>
    <w:tblPr>
      <w:tblStyleRowBandSize w:val="1"/>
      <w:tblStyleColBandSize w:val="1"/>
    </w:tblPr>
    <w:tcPr>
      <w:shd w:val="clear" w:color="auto" w:fill="F5F2F8" w:themeFill="accent5" w:themeFillTint="19"/>
    </w:tcPr>
    <w:tblStylePr w:type="firstRow">
      <w:rPr>
        <w:b/>
        <w:bCs/>
        <w:color w:val="FFFFFF" w:themeColor="background1"/>
      </w:rPr>
      <w:tblPr/>
      <w:tcPr>
        <w:tcBorders>
          <w:bottom w:val="single" w:sz="12" w:space="0" w:color="FFFFFF" w:themeColor="background1"/>
        </w:tcBorders>
        <w:shd w:val="clear" w:color="auto" w:fill="547CAD" w:themeFill="accent6" w:themeFillShade="CC"/>
      </w:tcPr>
    </w:tblStylePr>
    <w:tblStylePr w:type="lastRow">
      <w:rPr>
        <w:b/>
        <w:bCs/>
        <w:color w:val="547CA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0EF" w:themeFill="accent5" w:themeFillTint="3F"/>
      </w:tcPr>
    </w:tblStylePr>
    <w:tblStylePr w:type="band1Horz">
      <w:tblPr/>
      <w:tcPr>
        <w:shd w:val="clear" w:color="auto" w:fill="EBE6F2" w:themeFill="accent5" w:themeFillTint="33"/>
      </w:tcPr>
    </w:tblStylePr>
  </w:style>
  <w:style w:type="table" w:styleId="ColorfulList-Accent6">
    <w:name w:val="Colorful List Accent 6"/>
    <w:basedOn w:val="TableNormal"/>
    <w:uiPriority w:val="72"/>
    <w:semiHidden/>
    <w:unhideWhenUsed/>
    <w:rsid w:val="00F64388"/>
    <w:pPr>
      <w:spacing w:after="0" w:line="240" w:lineRule="auto"/>
    </w:pPr>
    <w:rPr>
      <w:color w:val="000000" w:themeColor="text1"/>
    </w:rPr>
    <w:tblPr>
      <w:tblStyleRowBandSize w:val="1"/>
      <w:tblStyleColBandSize w:val="1"/>
    </w:tblPr>
    <w:tcPr>
      <w:shd w:val="clear" w:color="auto" w:fill="F2F5F9" w:themeFill="accent6" w:themeFillTint="19"/>
    </w:tcPr>
    <w:tblStylePr w:type="firstRow">
      <w:rPr>
        <w:b/>
        <w:bCs/>
        <w:color w:val="FFFFFF" w:themeColor="background1"/>
      </w:rPr>
      <w:tblPr/>
      <w:tcPr>
        <w:tcBorders>
          <w:bottom w:val="single" w:sz="12" w:space="0" w:color="FFFFFF" w:themeColor="background1"/>
        </w:tcBorders>
        <w:shd w:val="clear" w:color="auto" w:fill="795AA9" w:themeFill="accent5" w:themeFillShade="CC"/>
      </w:tcPr>
    </w:tblStylePr>
    <w:tblStylePr w:type="lastRow">
      <w:rPr>
        <w:b/>
        <w:bCs/>
        <w:color w:val="795AA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6F0" w:themeFill="accent6" w:themeFillTint="3F"/>
      </w:tcPr>
    </w:tblStylePr>
    <w:tblStylePr w:type="band1Horz">
      <w:tblPr/>
      <w:tcPr>
        <w:shd w:val="clear" w:color="auto" w:fill="E5EBF2" w:themeFill="accent6" w:themeFillTint="33"/>
      </w:tcPr>
    </w:tblStylePr>
  </w:style>
  <w:style w:type="table" w:styleId="ColorfulShading">
    <w:name w:val="Colorful Shading"/>
    <w:basedOn w:val="TableNormal"/>
    <w:uiPriority w:val="71"/>
    <w:semiHidden/>
    <w:unhideWhenUsed/>
    <w:rsid w:val="00F64388"/>
    <w:pPr>
      <w:spacing w:after="0" w:line="240" w:lineRule="auto"/>
    </w:pPr>
    <w:rPr>
      <w:color w:val="000000" w:themeColor="text1"/>
    </w:rPr>
    <w:tblPr>
      <w:tblStyleRowBandSize w:val="1"/>
      <w:tblStyleColBandSize w:val="1"/>
      <w:tblBorders>
        <w:top w:val="single" w:sz="24" w:space="0" w:color="F3A4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F64388"/>
    <w:pPr>
      <w:spacing w:after="0" w:line="240" w:lineRule="auto"/>
    </w:pPr>
    <w:rPr>
      <w:color w:val="000000" w:themeColor="text1"/>
    </w:rPr>
    <w:tblPr>
      <w:tblStyleRowBandSize w:val="1"/>
      <w:tblStyleColBandSize w:val="1"/>
      <w:tblBorders>
        <w:top w:val="single" w:sz="24" w:space="0" w:color="F3A447" w:themeColor="accent2"/>
        <w:left w:val="single" w:sz="4" w:space="0" w:color="A5B592" w:themeColor="accent1"/>
        <w:bottom w:val="single" w:sz="4" w:space="0" w:color="A5B592" w:themeColor="accent1"/>
        <w:right w:val="single" w:sz="4" w:space="0" w:color="A5B592" w:themeColor="accent1"/>
        <w:insideH w:val="single" w:sz="4" w:space="0" w:color="FFFFFF" w:themeColor="background1"/>
        <w:insideV w:val="single" w:sz="4" w:space="0" w:color="FFFFFF" w:themeColor="background1"/>
      </w:tblBorders>
    </w:tblPr>
    <w:tcPr>
      <w:shd w:val="clear" w:color="auto" w:fill="F6F7F4" w:themeFill="accen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744F" w:themeFill="accent1" w:themeFillShade="99"/>
      </w:tcPr>
    </w:tblStylePr>
    <w:tblStylePr w:type="firstCol">
      <w:rPr>
        <w:color w:val="FFFFFF" w:themeColor="background1"/>
      </w:rPr>
      <w:tblPr/>
      <w:tcPr>
        <w:tcBorders>
          <w:top w:val="nil"/>
          <w:left w:val="nil"/>
          <w:bottom w:val="nil"/>
          <w:right w:val="nil"/>
          <w:insideH w:val="single" w:sz="4" w:space="0" w:color="63744F" w:themeColor="accent1" w:themeShade="99"/>
          <w:insideV w:val="nil"/>
        </w:tcBorders>
        <w:shd w:val="clear" w:color="auto" w:fill="63744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3744F" w:themeFill="accent1" w:themeFillShade="99"/>
      </w:tcPr>
    </w:tblStylePr>
    <w:tblStylePr w:type="band1Vert">
      <w:tblPr/>
      <w:tcPr>
        <w:shd w:val="clear" w:color="auto" w:fill="DAE1D3" w:themeFill="accent1" w:themeFillTint="66"/>
      </w:tcPr>
    </w:tblStylePr>
    <w:tblStylePr w:type="band1Horz">
      <w:tblPr/>
      <w:tcPr>
        <w:shd w:val="clear" w:color="auto" w:fill="D2DAC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F64388"/>
    <w:pPr>
      <w:spacing w:after="0" w:line="240" w:lineRule="auto"/>
    </w:pPr>
    <w:rPr>
      <w:color w:val="000000" w:themeColor="text1"/>
    </w:rPr>
    <w:tblPr>
      <w:tblStyleRowBandSize w:val="1"/>
      <w:tblStyleColBandSize w:val="1"/>
      <w:tblBorders>
        <w:top w:val="single" w:sz="24" w:space="0" w:color="F3A447" w:themeColor="accent2"/>
        <w:left w:val="single" w:sz="4" w:space="0" w:color="F3A447" w:themeColor="accent2"/>
        <w:bottom w:val="single" w:sz="4" w:space="0" w:color="F3A447" w:themeColor="accent2"/>
        <w:right w:val="single" w:sz="4" w:space="0" w:color="F3A447" w:themeColor="accent2"/>
        <w:insideH w:val="single" w:sz="4" w:space="0" w:color="FFFFFF" w:themeColor="background1"/>
        <w:insideV w:val="single" w:sz="4" w:space="0" w:color="FFFFFF" w:themeColor="background1"/>
      </w:tblBorders>
    </w:tblPr>
    <w:tcPr>
      <w:shd w:val="clear" w:color="auto" w:fill="FDF5EC" w:themeFill="accent2"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640B" w:themeFill="accent2" w:themeFillShade="99"/>
      </w:tcPr>
    </w:tblStylePr>
    <w:tblStylePr w:type="firstCol">
      <w:rPr>
        <w:color w:val="FFFFFF" w:themeColor="background1"/>
      </w:rPr>
      <w:tblPr/>
      <w:tcPr>
        <w:tcBorders>
          <w:top w:val="nil"/>
          <w:left w:val="nil"/>
          <w:bottom w:val="nil"/>
          <w:right w:val="nil"/>
          <w:insideH w:val="single" w:sz="4" w:space="0" w:color="B0640B" w:themeColor="accent2" w:themeShade="99"/>
          <w:insideV w:val="nil"/>
        </w:tcBorders>
        <w:shd w:val="clear" w:color="auto" w:fill="B0640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0640B" w:themeFill="accent2" w:themeFillShade="99"/>
      </w:tcPr>
    </w:tblStylePr>
    <w:tblStylePr w:type="band1Vert">
      <w:tblPr/>
      <w:tcPr>
        <w:shd w:val="clear" w:color="auto" w:fill="FADAB5" w:themeFill="accent2" w:themeFillTint="66"/>
      </w:tcPr>
    </w:tblStylePr>
    <w:tblStylePr w:type="band1Horz">
      <w:tblPr/>
      <w:tcPr>
        <w:shd w:val="clear" w:color="auto" w:fill="F9D1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F64388"/>
    <w:pPr>
      <w:spacing w:after="0" w:line="240" w:lineRule="auto"/>
    </w:pPr>
    <w:rPr>
      <w:color w:val="000000" w:themeColor="text1"/>
    </w:rPr>
    <w:tblPr>
      <w:tblStyleRowBandSize w:val="1"/>
      <w:tblStyleColBandSize w:val="1"/>
      <w:tblBorders>
        <w:top w:val="single" w:sz="24" w:space="0" w:color="D092A7" w:themeColor="accent4"/>
        <w:left w:val="single" w:sz="4" w:space="0" w:color="E7BC29" w:themeColor="accent3"/>
        <w:bottom w:val="single" w:sz="4" w:space="0" w:color="E7BC29" w:themeColor="accent3"/>
        <w:right w:val="single" w:sz="4" w:space="0" w:color="E7BC29" w:themeColor="accent3"/>
        <w:insideH w:val="single" w:sz="4" w:space="0" w:color="FFFFFF" w:themeColor="background1"/>
        <w:insideV w:val="single" w:sz="4" w:space="0" w:color="FFFFFF" w:themeColor="background1"/>
      </w:tblBorders>
    </w:tblPr>
    <w:tcPr>
      <w:shd w:val="clear" w:color="auto" w:fill="FCF8EA" w:themeFill="accent3" w:themeFillTint="19"/>
    </w:tcPr>
    <w:tblStylePr w:type="firstRow">
      <w:rPr>
        <w:b/>
        <w:bCs/>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7410" w:themeFill="accent3" w:themeFillShade="99"/>
      </w:tcPr>
    </w:tblStylePr>
    <w:tblStylePr w:type="firstCol">
      <w:rPr>
        <w:color w:val="FFFFFF" w:themeColor="background1"/>
      </w:rPr>
      <w:tblPr/>
      <w:tcPr>
        <w:tcBorders>
          <w:top w:val="nil"/>
          <w:left w:val="nil"/>
          <w:bottom w:val="nil"/>
          <w:right w:val="nil"/>
          <w:insideH w:val="single" w:sz="4" w:space="0" w:color="927410" w:themeColor="accent3" w:themeShade="99"/>
          <w:insideV w:val="nil"/>
        </w:tcBorders>
        <w:shd w:val="clear" w:color="auto" w:fill="9274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27410" w:themeFill="accent3" w:themeFillShade="99"/>
      </w:tcPr>
    </w:tblStylePr>
    <w:tblStylePr w:type="band1Vert">
      <w:tblPr/>
      <w:tcPr>
        <w:shd w:val="clear" w:color="auto" w:fill="F5E4A9" w:themeFill="accent3" w:themeFillTint="66"/>
      </w:tcPr>
    </w:tblStylePr>
    <w:tblStylePr w:type="band1Horz">
      <w:tblPr/>
      <w:tcPr>
        <w:shd w:val="clear" w:color="auto" w:fill="F3DD94" w:themeFill="accent3" w:themeFillTint="7F"/>
      </w:tcPr>
    </w:tblStylePr>
  </w:style>
  <w:style w:type="table" w:styleId="ColorfulShading-Accent4">
    <w:name w:val="Colorful Shading Accent 4"/>
    <w:basedOn w:val="TableNormal"/>
    <w:uiPriority w:val="71"/>
    <w:semiHidden/>
    <w:unhideWhenUsed/>
    <w:rsid w:val="00F64388"/>
    <w:pPr>
      <w:spacing w:after="0" w:line="240" w:lineRule="auto"/>
    </w:pPr>
    <w:rPr>
      <w:color w:val="000000" w:themeColor="text1"/>
    </w:rPr>
    <w:tblPr>
      <w:tblStyleRowBandSize w:val="1"/>
      <w:tblStyleColBandSize w:val="1"/>
      <w:tblBorders>
        <w:top w:val="single" w:sz="24" w:space="0" w:color="E7BC29" w:themeColor="accent3"/>
        <w:left w:val="single" w:sz="4" w:space="0" w:color="D092A7" w:themeColor="accent4"/>
        <w:bottom w:val="single" w:sz="4" w:space="0" w:color="D092A7" w:themeColor="accent4"/>
        <w:right w:val="single" w:sz="4" w:space="0" w:color="D092A7" w:themeColor="accent4"/>
        <w:insideH w:val="single" w:sz="4" w:space="0" w:color="FFFFFF" w:themeColor="background1"/>
        <w:insideV w:val="single" w:sz="4" w:space="0" w:color="FFFFFF" w:themeColor="background1"/>
      </w:tblBorders>
    </w:tblPr>
    <w:tcPr>
      <w:shd w:val="clear" w:color="auto" w:fill="FAF4F6" w:themeFill="accent4" w:themeFillTint="19"/>
    </w:tcPr>
    <w:tblStylePr w:type="firstRow">
      <w:rPr>
        <w:b/>
        <w:bCs/>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405C" w:themeFill="accent4" w:themeFillShade="99"/>
      </w:tcPr>
    </w:tblStylePr>
    <w:tblStylePr w:type="firstCol">
      <w:rPr>
        <w:color w:val="FFFFFF" w:themeColor="background1"/>
      </w:rPr>
      <w:tblPr/>
      <w:tcPr>
        <w:tcBorders>
          <w:top w:val="nil"/>
          <w:left w:val="nil"/>
          <w:bottom w:val="nil"/>
          <w:right w:val="nil"/>
          <w:insideH w:val="single" w:sz="4" w:space="0" w:color="94405C" w:themeColor="accent4" w:themeShade="99"/>
          <w:insideV w:val="nil"/>
        </w:tcBorders>
        <w:shd w:val="clear" w:color="auto" w:fill="94405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4405C" w:themeFill="accent4" w:themeFillShade="99"/>
      </w:tcPr>
    </w:tblStylePr>
    <w:tblStylePr w:type="band1Vert">
      <w:tblPr/>
      <w:tcPr>
        <w:shd w:val="clear" w:color="auto" w:fill="ECD3DB" w:themeFill="accent4" w:themeFillTint="66"/>
      </w:tcPr>
    </w:tblStylePr>
    <w:tblStylePr w:type="band1Horz">
      <w:tblPr/>
      <w:tcPr>
        <w:shd w:val="clear" w:color="auto" w:fill="E7C8D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F64388"/>
    <w:pPr>
      <w:spacing w:after="0" w:line="240" w:lineRule="auto"/>
    </w:pPr>
    <w:rPr>
      <w:color w:val="000000" w:themeColor="text1"/>
    </w:rPr>
    <w:tblPr>
      <w:tblStyleRowBandSize w:val="1"/>
      <w:tblStyleColBandSize w:val="1"/>
      <w:tblBorders>
        <w:top w:val="single" w:sz="24" w:space="0" w:color="809EC2" w:themeColor="accent6"/>
        <w:left w:val="single" w:sz="4" w:space="0" w:color="9C85C0" w:themeColor="accent5"/>
        <w:bottom w:val="single" w:sz="4" w:space="0" w:color="9C85C0" w:themeColor="accent5"/>
        <w:right w:val="single" w:sz="4" w:space="0" w:color="9C85C0" w:themeColor="accent5"/>
        <w:insideH w:val="single" w:sz="4" w:space="0" w:color="FFFFFF" w:themeColor="background1"/>
        <w:insideV w:val="single" w:sz="4" w:space="0" w:color="FFFFFF" w:themeColor="background1"/>
      </w:tblBorders>
    </w:tblPr>
    <w:tcPr>
      <w:shd w:val="clear" w:color="auto" w:fill="F5F2F8" w:themeFill="accent5" w:themeFillTint="19"/>
    </w:tcPr>
    <w:tblStylePr w:type="firstRow">
      <w:rPr>
        <w:b/>
        <w:bCs/>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4280" w:themeFill="accent5" w:themeFillShade="99"/>
      </w:tcPr>
    </w:tblStylePr>
    <w:tblStylePr w:type="firstCol">
      <w:rPr>
        <w:color w:val="FFFFFF" w:themeColor="background1"/>
      </w:rPr>
      <w:tblPr/>
      <w:tcPr>
        <w:tcBorders>
          <w:top w:val="nil"/>
          <w:left w:val="nil"/>
          <w:bottom w:val="nil"/>
          <w:right w:val="nil"/>
          <w:insideH w:val="single" w:sz="4" w:space="0" w:color="5A4280" w:themeColor="accent5" w:themeShade="99"/>
          <w:insideV w:val="nil"/>
        </w:tcBorders>
        <w:shd w:val="clear" w:color="auto" w:fill="5A428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A4280" w:themeFill="accent5" w:themeFillShade="99"/>
      </w:tcPr>
    </w:tblStylePr>
    <w:tblStylePr w:type="band1Vert">
      <w:tblPr/>
      <w:tcPr>
        <w:shd w:val="clear" w:color="auto" w:fill="D7CEE5" w:themeFill="accent5" w:themeFillTint="66"/>
      </w:tcPr>
    </w:tblStylePr>
    <w:tblStylePr w:type="band1Horz">
      <w:tblPr/>
      <w:tcPr>
        <w:shd w:val="clear" w:color="auto" w:fill="CDC2D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F64388"/>
    <w:pPr>
      <w:spacing w:after="0" w:line="240" w:lineRule="auto"/>
    </w:pPr>
    <w:rPr>
      <w:color w:val="000000" w:themeColor="text1"/>
    </w:rPr>
    <w:tblPr>
      <w:tblStyleRowBandSize w:val="1"/>
      <w:tblStyleColBandSize w:val="1"/>
      <w:tblBorders>
        <w:top w:val="single" w:sz="24" w:space="0" w:color="9C85C0" w:themeColor="accent5"/>
        <w:left w:val="single" w:sz="4" w:space="0" w:color="809EC2" w:themeColor="accent6"/>
        <w:bottom w:val="single" w:sz="4" w:space="0" w:color="809EC2" w:themeColor="accent6"/>
        <w:right w:val="single" w:sz="4" w:space="0" w:color="809EC2" w:themeColor="accent6"/>
        <w:insideH w:val="single" w:sz="4" w:space="0" w:color="FFFFFF" w:themeColor="background1"/>
        <w:insideV w:val="single" w:sz="4" w:space="0" w:color="FFFFFF" w:themeColor="background1"/>
      </w:tblBorders>
    </w:tblPr>
    <w:tcPr>
      <w:shd w:val="clear" w:color="auto" w:fill="F2F5F9" w:themeFill="accent6" w:themeFillTint="19"/>
    </w:tcPr>
    <w:tblStylePr w:type="firstRow">
      <w:rPr>
        <w:b/>
        <w:bCs/>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5D82" w:themeFill="accent6" w:themeFillShade="99"/>
      </w:tcPr>
    </w:tblStylePr>
    <w:tblStylePr w:type="firstCol">
      <w:rPr>
        <w:color w:val="FFFFFF" w:themeColor="background1"/>
      </w:rPr>
      <w:tblPr/>
      <w:tcPr>
        <w:tcBorders>
          <w:top w:val="nil"/>
          <w:left w:val="nil"/>
          <w:bottom w:val="nil"/>
          <w:right w:val="nil"/>
          <w:insideH w:val="single" w:sz="4" w:space="0" w:color="3E5D82" w:themeColor="accent6" w:themeShade="99"/>
          <w:insideV w:val="nil"/>
        </w:tcBorders>
        <w:shd w:val="clear" w:color="auto" w:fill="3E5D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5D82" w:themeFill="accent6" w:themeFillShade="99"/>
      </w:tcPr>
    </w:tblStylePr>
    <w:tblStylePr w:type="band1Vert">
      <w:tblPr/>
      <w:tcPr>
        <w:shd w:val="clear" w:color="auto" w:fill="CCD8E6" w:themeFill="accent6" w:themeFillTint="66"/>
      </w:tcPr>
    </w:tblStylePr>
    <w:tblStylePr w:type="band1Horz">
      <w:tblPr/>
      <w:tcPr>
        <w:shd w:val="clear" w:color="auto" w:fill="BFCEE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F64388"/>
    <w:rPr>
      <w:sz w:val="22"/>
      <w:szCs w:val="16"/>
    </w:rPr>
  </w:style>
  <w:style w:type="paragraph" w:styleId="CommentText">
    <w:name w:val="annotation text"/>
    <w:basedOn w:val="Normal"/>
    <w:link w:val="CommentTextChar"/>
    <w:uiPriority w:val="99"/>
    <w:semiHidden/>
    <w:unhideWhenUsed/>
    <w:rsid w:val="00F64388"/>
    <w:rPr>
      <w:szCs w:val="20"/>
    </w:rPr>
  </w:style>
  <w:style w:type="character" w:customStyle="1" w:styleId="CommentTextChar">
    <w:name w:val="Comment Text Char"/>
    <w:basedOn w:val="DefaultParagraphFont"/>
    <w:link w:val="CommentText"/>
    <w:uiPriority w:val="99"/>
    <w:semiHidden/>
    <w:rsid w:val="00F64388"/>
    <w:rPr>
      <w:szCs w:val="20"/>
    </w:rPr>
  </w:style>
  <w:style w:type="paragraph" w:styleId="CommentSubject">
    <w:name w:val="annotation subject"/>
    <w:basedOn w:val="CommentText"/>
    <w:next w:val="CommentText"/>
    <w:link w:val="CommentSubjectChar"/>
    <w:uiPriority w:val="99"/>
    <w:semiHidden/>
    <w:unhideWhenUsed/>
    <w:rsid w:val="00F64388"/>
    <w:rPr>
      <w:b/>
      <w:bCs/>
    </w:rPr>
  </w:style>
  <w:style w:type="character" w:customStyle="1" w:styleId="CommentSubjectChar">
    <w:name w:val="Comment Subject Char"/>
    <w:basedOn w:val="CommentTextChar"/>
    <w:link w:val="CommentSubject"/>
    <w:uiPriority w:val="99"/>
    <w:semiHidden/>
    <w:rsid w:val="00F64388"/>
    <w:rPr>
      <w:b/>
      <w:bCs/>
      <w:szCs w:val="20"/>
    </w:rPr>
  </w:style>
  <w:style w:type="table" w:styleId="DarkList">
    <w:name w:val="Dark List"/>
    <w:basedOn w:val="TableNormal"/>
    <w:uiPriority w:val="70"/>
    <w:semiHidden/>
    <w:unhideWhenUsed/>
    <w:rsid w:val="00F64388"/>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F64388"/>
    <w:pPr>
      <w:spacing w:after="0" w:line="240" w:lineRule="auto"/>
    </w:pPr>
    <w:rPr>
      <w:color w:val="FFFFFF" w:themeColor="background1"/>
    </w:rPr>
    <w:tblPr>
      <w:tblStyleRowBandSize w:val="1"/>
      <w:tblStyleColBandSize w:val="1"/>
    </w:tblPr>
    <w:tcPr>
      <w:shd w:val="clear" w:color="auto" w:fill="A5B5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604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C916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C9163" w:themeFill="accent1" w:themeFillShade="BF"/>
      </w:tcPr>
    </w:tblStylePr>
    <w:tblStylePr w:type="band1Vert">
      <w:tblPr/>
      <w:tcPr>
        <w:tcBorders>
          <w:top w:val="nil"/>
          <w:left w:val="nil"/>
          <w:bottom w:val="nil"/>
          <w:right w:val="nil"/>
          <w:insideH w:val="nil"/>
          <w:insideV w:val="nil"/>
        </w:tcBorders>
        <w:shd w:val="clear" w:color="auto" w:fill="7C9163" w:themeFill="accent1" w:themeFillShade="BF"/>
      </w:tcPr>
    </w:tblStylePr>
    <w:tblStylePr w:type="band1Horz">
      <w:tblPr/>
      <w:tcPr>
        <w:tcBorders>
          <w:top w:val="nil"/>
          <w:left w:val="nil"/>
          <w:bottom w:val="nil"/>
          <w:right w:val="nil"/>
          <w:insideH w:val="nil"/>
          <w:insideV w:val="nil"/>
        </w:tcBorders>
        <w:shd w:val="clear" w:color="auto" w:fill="7C9163" w:themeFill="accent1" w:themeFillShade="BF"/>
      </w:tcPr>
    </w:tblStylePr>
  </w:style>
  <w:style w:type="table" w:styleId="DarkList-Accent2">
    <w:name w:val="Dark List Accent 2"/>
    <w:basedOn w:val="TableNormal"/>
    <w:uiPriority w:val="70"/>
    <w:semiHidden/>
    <w:unhideWhenUsed/>
    <w:rsid w:val="00F64388"/>
    <w:pPr>
      <w:spacing w:after="0" w:line="240" w:lineRule="auto"/>
    </w:pPr>
    <w:rPr>
      <w:color w:val="FFFFFF" w:themeColor="background1"/>
    </w:rPr>
    <w:tblPr>
      <w:tblStyleRowBandSize w:val="1"/>
      <w:tblStyleColBandSize w:val="1"/>
    </w:tblPr>
    <w:tcPr>
      <w:shd w:val="clear" w:color="auto" w:fill="F3A4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530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C7D0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C7D0E" w:themeFill="accent2" w:themeFillShade="BF"/>
      </w:tcPr>
    </w:tblStylePr>
    <w:tblStylePr w:type="band1Vert">
      <w:tblPr/>
      <w:tcPr>
        <w:tcBorders>
          <w:top w:val="nil"/>
          <w:left w:val="nil"/>
          <w:bottom w:val="nil"/>
          <w:right w:val="nil"/>
          <w:insideH w:val="nil"/>
          <w:insideV w:val="nil"/>
        </w:tcBorders>
        <w:shd w:val="clear" w:color="auto" w:fill="DC7D0E" w:themeFill="accent2" w:themeFillShade="BF"/>
      </w:tcPr>
    </w:tblStylePr>
    <w:tblStylePr w:type="band1Horz">
      <w:tblPr/>
      <w:tcPr>
        <w:tcBorders>
          <w:top w:val="nil"/>
          <w:left w:val="nil"/>
          <w:bottom w:val="nil"/>
          <w:right w:val="nil"/>
          <w:insideH w:val="nil"/>
          <w:insideV w:val="nil"/>
        </w:tcBorders>
        <w:shd w:val="clear" w:color="auto" w:fill="DC7D0E" w:themeFill="accent2" w:themeFillShade="BF"/>
      </w:tcPr>
    </w:tblStylePr>
  </w:style>
  <w:style w:type="table" w:styleId="DarkList-Accent3">
    <w:name w:val="Dark List Accent 3"/>
    <w:basedOn w:val="TableNormal"/>
    <w:uiPriority w:val="70"/>
    <w:semiHidden/>
    <w:unhideWhenUsed/>
    <w:rsid w:val="00F64388"/>
    <w:pPr>
      <w:spacing w:after="0" w:line="240" w:lineRule="auto"/>
    </w:pPr>
    <w:rPr>
      <w:color w:val="FFFFFF" w:themeColor="background1"/>
    </w:rPr>
    <w:tblPr>
      <w:tblStyleRowBandSize w:val="1"/>
      <w:tblStyleColBandSize w:val="1"/>
    </w:tblPr>
    <w:tcPr>
      <w:shd w:val="clear" w:color="auto" w:fill="E7BC2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61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792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79214" w:themeFill="accent3" w:themeFillShade="BF"/>
      </w:tcPr>
    </w:tblStylePr>
    <w:tblStylePr w:type="band1Vert">
      <w:tblPr/>
      <w:tcPr>
        <w:tcBorders>
          <w:top w:val="nil"/>
          <w:left w:val="nil"/>
          <w:bottom w:val="nil"/>
          <w:right w:val="nil"/>
          <w:insideH w:val="nil"/>
          <w:insideV w:val="nil"/>
        </w:tcBorders>
        <w:shd w:val="clear" w:color="auto" w:fill="B79214" w:themeFill="accent3" w:themeFillShade="BF"/>
      </w:tcPr>
    </w:tblStylePr>
    <w:tblStylePr w:type="band1Horz">
      <w:tblPr/>
      <w:tcPr>
        <w:tcBorders>
          <w:top w:val="nil"/>
          <w:left w:val="nil"/>
          <w:bottom w:val="nil"/>
          <w:right w:val="nil"/>
          <w:insideH w:val="nil"/>
          <w:insideV w:val="nil"/>
        </w:tcBorders>
        <w:shd w:val="clear" w:color="auto" w:fill="B79214" w:themeFill="accent3" w:themeFillShade="BF"/>
      </w:tcPr>
    </w:tblStylePr>
  </w:style>
  <w:style w:type="table" w:styleId="DarkList-Accent4">
    <w:name w:val="Dark List Accent 4"/>
    <w:basedOn w:val="TableNormal"/>
    <w:uiPriority w:val="70"/>
    <w:semiHidden/>
    <w:unhideWhenUsed/>
    <w:rsid w:val="00F64388"/>
    <w:pPr>
      <w:spacing w:after="0" w:line="240" w:lineRule="auto"/>
    </w:pPr>
    <w:rPr>
      <w:color w:val="FFFFFF" w:themeColor="background1"/>
    </w:rPr>
    <w:tblPr>
      <w:tblStyleRowBandSize w:val="1"/>
      <w:tblStyleColBandSize w:val="1"/>
    </w:tblPr>
    <w:tcPr>
      <w:shd w:val="clear" w:color="auto" w:fill="D092A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54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5537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55374" w:themeFill="accent4" w:themeFillShade="BF"/>
      </w:tcPr>
    </w:tblStylePr>
    <w:tblStylePr w:type="band1Vert">
      <w:tblPr/>
      <w:tcPr>
        <w:tcBorders>
          <w:top w:val="nil"/>
          <w:left w:val="nil"/>
          <w:bottom w:val="nil"/>
          <w:right w:val="nil"/>
          <w:insideH w:val="nil"/>
          <w:insideV w:val="nil"/>
        </w:tcBorders>
        <w:shd w:val="clear" w:color="auto" w:fill="B55374" w:themeFill="accent4" w:themeFillShade="BF"/>
      </w:tcPr>
    </w:tblStylePr>
    <w:tblStylePr w:type="band1Horz">
      <w:tblPr/>
      <w:tcPr>
        <w:tcBorders>
          <w:top w:val="nil"/>
          <w:left w:val="nil"/>
          <w:bottom w:val="nil"/>
          <w:right w:val="nil"/>
          <w:insideH w:val="nil"/>
          <w:insideV w:val="nil"/>
        </w:tcBorders>
        <w:shd w:val="clear" w:color="auto" w:fill="B55374" w:themeFill="accent4" w:themeFillShade="BF"/>
      </w:tcPr>
    </w:tblStylePr>
  </w:style>
  <w:style w:type="table" w:styleId="DarkList-Accent5">
    <w:name w:val="Dark List Accent 5"/>
    <w:basedOn w:val="TableNormal"/>
    <w:uiPriority w:val="70"/>
    <w:semiHidden/>
    <w:unhideWhenUsed/>
    <w:rsid w:val="00F64388"/>
    <w:pPr>
      <w:spacing w:after="0" w:line="240" w:lineRule="auto"/>
    </w:pPr>
    <w:rPr>
      <w:color w:val="FFFFFF" w:themeColor="background1"/>
    </w:rPr>
    <w:tblPr>
      <w:tblStyleRowBandSize w:val="1"/>
      <w:tblStyleColBandSize w:val="1"/>
    </w:tblPr>
    <w:tcPr>
      <w:shd w:val="clear" w:color="auto" w:fill="9C85C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376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153A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153A0" w:themeFill="accent5" w:themeFillShade="BF"/>
      </w:tcPr>
    </w:tblStylePr>
    <w:tblStylePr w:type="band1Vert">
      <w:tblPr/>
      <w:tcPr>
        <w:tcBorders>
          <w:top w:val="nil"/>
          <w:left w:val="nil"/>
          <w:bottom w:val="nil"/>
          <w:right w:val="nil"/>
          <w:insideH w:val="nil"/>
          <w:insideV w:val="nil"/>
        </w:tcBorders>
        <w:shd w:val="clear" w:color="auto" w:fill="7153A0" w:themeFill="accent5" w:themeFillShade="BF"/>
      </w:tcPr>
    </w:tblStylePr>
    <w:tblStylePr w:type="band1Horz">
      <w:tblPr/>
      <w:tcPr>
        <w:tcBorders>
          <w:top w:val="nil"/>
          <w:left w:val="nil"/>
          <w:bottom w:val="nil"/>
          <w:right w:val="nil"/>
          <w:insideH w:val="nil"/>
          <w:insideV w:val="nil"/>
        </w:tcBorders>
        <w:shd w:val="clear" w:color="auto" w:fill="7153A0" w:themeFill="accent5" w:themeFillShade="BF"/>
      </w:tcPr>
    </w:tblStylePr>
  </w:style>
  <w:style w:type="table" w:styleId="DarkList-Accent6">
    <w:name w:val="Dark List Accent 6"/>
    <w:basedOn w:val="TableNormal"/>
    <w:uiPriority w:val="70"/>
    <w:semiHidden/>
    <w:unhideWhenUsed/>
    <w:rsid w:val="00F64388"/>
    <w:pPr>
      <w:spacing w:after="0" w:line="240" w:lineRule="auto"/>
    </w:pPr>
    <w:rPr>
      <w:color w:val="FFFFFF" w:themeColor="background1"/>
    </w:rPr>
    <w:tblPr>
      <w:tblStyleRowBandSize w:val="1"/>
      <w:tblStyleColBandSize w:val="1"/>
    </w:tblPr>
    <w:tcPr>
      <w:shd w:val="clear" w:color="auto" w:fill="809EC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4D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E74A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E74A2" w:themeFill="accent6" w:themeFillShade="BF"/>
      </w:tcPr>
    </w:tblStylePr>
    <w:tblStylePr w:type="band1Vert">
      <w:tblPr/>
      <w:tcPr>
        <w:tcBorders>
          <w:top w:val="nil"/>
          <w:left w:val="nil"/>
          <w:bottom w:val="nil"/>
          <w:right w:val="nil"/>
          <w:insideH w:val="nil"/>
          <w:insideV w:val="nil"/>
        </w:tcBorders>
        <w:shd w:val="clear" w:color="auto" w:fill="4E74A2" w:themeFill="accent6" w:themeFillShade="BF"/>
      </w:tcPr>
    </w:tblStylePr>
    <w:tblStylePr w:type="band1Horz">
      <w:tblPr/>
      <w:tcPr>
        <w:tcBorders>
          <w:top w:val="nil"/>
          <w:left w:val="nil"/>
          <w:bottom w:val="nil"/>
          <w:right w:val="nil"/>
          <w:insideH w:val="nil"/>
          <w:insideV w:val="nil"/>
        </w:tcBorders>
        <w:shd w:val="clear" w:color="auto" w:fill="4E74A2" w:themeFill="accent6" w:themeFillShade="BF"/>
      </w:tcPr>
    </w:tblStylePr>
  </w:style>
  <w:style w:type="paragraph" w:styleId="Date">
    <w:name w:val="Date"/>
    <w:basedOn w:val="Normal"/>
    <w:next w:val="Normal"/>
    <w:link w:val="DateChar"/>
    <w:uiPriority w:val="99"/>
    <w:semiHidden/>
    <w:unhideWhenUsed/>
    <w:rsid w:val="00F64388"/>
  </w:style>
  <w:style w:type="character" w:customStyle="1" w:styleId="DateChar">
    <w:name w:val="Date Char"/>
    <w:basedOn w:val="DefaultParagraphFont"/>
    <w:link w:val="Date"/>
    <w:uiPriority w:val="99"/>
    <w:semiHidden/>
    <w:rsid w:val="00F64388"/>
    <w:rPr>
      <w:szCs w:val="21"/>
    </w:rPr>
  </w:style>
  <w:style w:type="paragraph" w:styleId="DocumentMap">
    <w:name w:val="Document Map"/>
    <w:basedOn w:val="Normal"/>
    <w:link w:val="DocumentMapChar"/>
    <w:uiPriority w:val="99"/>
    <w:semiHidden/>
    <w:unhideWhenUsed/>
    <w:rsid w:val="00F64388"/>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F64388"/>
    <w:rPr>
      <w:rFonts w:ascii="Segoe UI" w:hAnsi="Segoe UI" w:cs="Segoe UI"/>
      <w:szCs w:val="16"/>
    </w:rPr>
  </w:style>
  <w:style w:type="paragraph" w:styleId="E-mailSignature">
    <w:name w:val="E-mail Signature"/>
    <w:basedOn w:val="Normal"/>
    <w:link w:val="E-mailSignatureChar"/>
    <w:uiPriority w:val="99"/>
    <w:semiHidden/>
    <w:unhideWhenUsed/>
    <w:rsid w:val="00F64388"/>
    <w:pPr>
      <w:spacing w:before="0" w:after="0"/>
    </w:pPr>
  </w:style>
  <w:style w:type="character" w:customStyle="1" w:styleId="E-mailSignatureChar">
    <w:name w:val="E-mail Signature Char"/>
    <w:basedOn w:val="DefaultParagraphFont"/>
    <w:link w:val="E-mailSignature"/>
    <w:uiPriority w:val="99"/>
    <w:semiHidden/>
    <w:rsid w:val="00F64388"/>
    <w:rPr>
      <w:szCs w:val="21"/>
    </w:rPr>
  </w:style>
  <w:style w:type="character" w:styleId="Emphasis">
    <w:name w:val="Emphasis"/>
    <w:basedOn w:val="DefaultParagraphFont"/>
    <w:uiPriority w:val="20"/>
    <w:semiHidden/>
    <w:unhideWhenUsed/>
    <w:qFormat/>
    <w:rsid w:val="00F64388"/>
    <w:rPr>
      <w:i/>
      <w:iCs/>
    </w:rPr>
  </w:style>
  <w:style w:type="character" w:styleId="EndnoteReference">
    <w:name w:val="endnote reference"/>
    <w:basedOn w:val="DefaultParagraphFont"/>
    <w:uiPriority w:val="99"/>
    <w:semiHidden/>
    <w:unhideWhenUsed/>
    <w:rsid w:val="00F64388"/>
    <w:rPr>
      <w:vertAlign w:val="superscript"/>
    </w:rPr>
  </w:style>
  <w:style w:type="paragraph" w:styleId="EndnoteText">
    <w:name w:val="endnote text"/>
    <w:basedOn w:val="Normal"/>
    <w:link w:val="EndnoteTextChar"/>
    <w:uiPriority w:val="99"/>
    <w:semiHidden/>
    <w:unhideWhenUsed/>
    <w:rsid w:val="00F64388"/>
    <w:pPr>
      <w:spacing w:before="0" w:after="0"/>
    </w:pPr>
    <w:rPr>
      <w:szCs w:val="20"/>
    </w:rPr>
  </w:style>
  <w:style w:type="character" w:customStyle="1" w:styleId="EndnoteTextChar">
    <w:name w:val="Endnote Text Char"/>
    <w:basedOn w:val="DefaultParagraphFont"/>
    <w:link w:val="EndnoteText"/>
    <w:uiPriority w:val="99"/>
    <w:semiHidden/>
    <w:rsid w:val="00F64388"/>
    <w:rPr>
      <w:szCs w:val="20"/>
    </w:rPr>
  </w:style>
  <w:style w:type="paragraph" w:styleId="EnvelopeAddress">
    <w:name w:val="envelope address"/>
    <w:basedOn w:val="Normal"/>
    <w:uiPriority w:val="99"/>
    <w:semiHidden/>
    <w:unhideWhenUsed/>
    <w:rsid w:val="00F64388"/>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F64388"/>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F64388"/>
    <w:rPr>
      <w:color w:val="7F6F6F" w:themeColor="followedHyperlink"/>
      <w:u w:val="single"/>
    </w:rPr>
  </w:style>
  <w:style w:type="character" w:styleId="FootnoteReference">
    <w:name w:val="footnote reference"/>
    <w:basedOn w:val="DefaultParagraphFont"/>
    <w:uiPriority w:val="99"/>
    <w:semiHidden/>
    <w:unhideWhenUsed/>
    <w:rsid w:val="00F64388"/>
    <w:rPr>
      <w:vertAlign w:val="superscript"/>
    </w:rPr>
  </w:style>
  <w:style w:type="paragraph" w:styleId="FootnoteText">
    <w:name w:val="footnote text"/>
    <w:basedOn w:val="Normal"/>
    <w:link w:val="FootnoteTextChar"/>
    <w:uiPriority w:val="99"/>
    <w:semiHidden/>
    <w:unhideWhenUsed/>
    <w:rsid w:val="00F64388"/>
    <w:pPr>
      <w:spacing w:before="0" w:after="0"/>
    </w:pPr>
    <w:rPr>
      <w:szCs w:val="20"/>
    </w:rPr>
  </w:style>
  <w:style w:type="character" w:customStyle="1" w:styleId="FootnoteTextChar">
    <w:name w:val="Footnote Text Char"/>
    <w:basedOn w:val="DefaultParagraphFont"/>
    <w:link w:val="FootnoteText"/>
    <w:uiPriority w:val="99"/>
    <w:semiHidden/>
    <w:rsid w:val="00F64388"/>
    <w:rPr>
      <w:szCs w:val="20"/>
    </w:rPr>
  </w:style>
  <w:style w:type="table" w:styleId="GridTable1Light">
    <w:name w:val="Grid Table 1 Light"/>
    <w:basedOn w:val="TableNormal"/>
    <w:uiPriority w:val="46"/>
    <w:rsid w:val="00F6438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F64388"/>
    <w:pPr>
      <w:spacing w:after="0" w:line="240" w:lineRule="auto"/>
    </w:pPr>
    <w:tblPr>
      <w:tblStyleRowBandSize w:val="1"/>
      <w:tblStyleColBandSize w:val="1"/>
      <w:tblBorders>
        <w:top w:val="single" w:sz="4" w:space="0" w:color="DAE1D3" w:themeColor="accent1" w:themeTint="66"/>
        <w:left w:val="single" w:sz="4" w:space="0" w:color="DAE1D3" w:themeColor="accent1" w:themeTint="66"/>
        <w:bottom w:val="single" w:sz="4" w:space="0" w:color="DAE1D3" w:themeColor="accent1" w:themeTint="66"/>
        <w:right w:val="single" w:sz="4" w:space="0" w:color="DAE1D3" w:themeColor="accent1" w:themeTint="66"/>
        <w:insideH w:val="single" w:sz="4" w:space="0" w:color="DAE1D3" w:themeColor="accent1" w:themeTint="66"/>
        <w:insideV w:val="single" w:sz="4" w:space="0" w:color="DAE1D3" w:themeColor="accent1" w:themeTint="66"/>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2" w:space="0" w:color="C8D2B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F64388"/>
    <w:pPr>
      <w:spacing w:after="0" w:line="240" w:lineRule="auto"/>
    </w:pPr>
    <w:tblPr>
      <w:tblStyleRowBandSize w:val="1"/>
      <w:tblStyleColBandSize w:val="1"/>
      <w:tblBorders>
        <w:top w:val="single" w:sz="4" w:space="0" w:color="FADAB5" w:themeColor="accent2" w:themeTint="66"/>
        <w:left w:val="single" w:sz="4" w:space="0" w:color="FADAB5" w:themeColor="accent2" w:themeTint="66"/>
        <w:bottom w:val="single" w:sz="4" w:space="0" w:color="FADAB5" w:themeColor="accent2" w:themeTint="66"/>
        <w:right w:val="single" w:sz="4" w:space="0" w:color="FADAB5" w:themeColor="accent2" w:themeTint="66"/>
        <w:insideH w:val="single" w:sz="4" w:space="0" w:color="FADAB5" w:themeColor="accent2" w:themeTint="66"/>
        <w:insideV w:val="single" w:sz="4" w:space="0" w:color="FADAB5" w:themeColor="accent2" w:themeTint="66"/>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2" w:space="0" w:color="F7C89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F64388"/>
    <w:pPr>
      <w:spacing w:after="0" w:line="240" w:lineRule="auto"/>
    </w:pPr>
    <w:tblPr>
      <w:tblStyleRowBandSize w:val="1"/>
      <w:tblStyleColBandSize w:val="1"/>
      <w:tblBorders>
        <w:top w:val="single" w:sz="4" w:space="0" w:color="F5E4A9" w:themeColor="accent3" w:themeTint="66"/>
        <w:left w:val="single" w:sz="4" w:space="0" w:color="F5E4A9" w:themeColor="accent3" w:themeTint="66"/>
        <w:bottom w:val="single" w:sz="4" w:space="0" w:color="F5E4A9" w:themeColor="accent3" w:themeTint="66"/>
        <w:right w:val="single" w:sz="4" w:space="0" w:color="F5E4A9" w:themeColor="accent3" w:themeTint="66"/>
        <w:insideH w:val="single" w:sz="4" w:space="0" w:color="F5E4A9" w:themeColor="accent3" w:themeTint="66"/>
        <w:insideV w:val="single" w:sz="4" w:space="0" w:color="F5E4A9" w:themeColor="accent3" w:themeTint="66"/>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2" w:space="0" w:color="F0D67E"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F64388"/>
    <w:pPr>
      <w:spacing w:after="0" w:line="240" w:lineRule="auto"/>
    </w:pPr>
    <w:tblPr>
      <w:tblStyleRowBandSize w:val="1"/>
      <w:tblStyleColBandSize w:val="1"/>
      <w:tblBorders>
        <w:top w:val="single" w:sz="4" w:space="0" w:color="ECD3DB" w:themeColor="accent4" w:themeTint="66"/>
        <w:left w:val="single" w:sz="4" w:space="0" w:color="ECD3DB" w:themeColor="accent4" w:themeTint="66"/>
        <w:bottom w:val="single" w:sz="4" w:space="0" w:color="ECD3DB" w:themeColor="accent4" w:themeTint="66"/>
        <w:right w:val="single" w:sz="4" w:space="0" w:color="ECD3DB" w:themeColor="accent4" w:themeTint="66"/>
        <w:insideH w:val="single" w:sz="4" w:space="0" w:color="ECD3DB" w:themeColor="accent4" w:themeTint="66"/>
        <w:insideV w:val="single" w:sz="4" w:space="0" w:color="ECD3DB" w:themeColor="accent4" w:themeTint="66"/>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2" w:space="0" w:color="E2BDC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F64388"/>
    <w:pPr>
      <w:spacing w:after="0" w:line="240" w:lineRule="auto"/>
    </w:pPr>
    <w:tblPr>
      <w:tblStyleRowBandSize w:val="1"/>
      <w:tblStyleColBandSize w:val="1"/>
      <w:tblBorders>
        <w:top w:val="single" w:sz="4" w:space="0" w:color="D7CEE5" w:themeColor="accent5" w:themeTint="66"/>
        <w:left w:val="single" w:sz="4" w:space="0" w:color="D7CEE5" w:themeColor="accent5" w:themeTint="66"/>
        <w:bottom w:val="single" w:sz="4" w:space="0" w:color="D7CEE5" w:themeColor="accent5" w:themeTint="66"/>
        <w:right w:val="single" w:sz="4" w:space="0" w:color="D7CEE5" w:themeColor="accent5" w:themeTint="66"/>
        <w:insideH w:val="single" w:sz="4" w:space="0" w:color="D7CEE5" w:themeColor="accent5" w:themeTint="66"/>
        <w:insideV w:val="single" w:sz="4" w:space="0" w:color="D7CEE5" w:themeColor="accent5" w:themeTint="66"/>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2" w:space="0" w:color="C3B5D9"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F64388"/>
    <w:pPr>
      <w:spacing w:after="0" w:line="240" w:lineRule="auto"/>
    </w:pPr>
    <w:tblPr>
      <w:tblStyleRowBandSize w:val="1"/>
      <w:tblStyleColBandSize w:val="1"/>
      <w:tblBorders>
        <w:top w:val="single" w:sz="4" w:space="0" w:color="CCD8E6" w:themeColor="accent6" w:themeTint="66"/>
        <w:left w:val="single" w:sz="4" w:space="0" w:color="CCD8E6" w:themeColor="accent6" w:themeTint="66"/>
        <w:bottom w:val="single" w:sz="4" w:space="0" w:color="CCD8E6" w:themeColor="accent6" w:themeTint="66"/>
        <w:right w:val="single" w:sz="4" w:space="0" w:color="CCD8E6" w:themeColor="accent6" w:themeTint="66"/>
        <w:insideH w:val="single" w:sz="4" w:space="0" w:color="CCD8E6" w:themeColor="accent6" w:themeTint="66"/>
        <w:insideV w:val="single" w:sz="4" w:space="0" w:color="CCD8E6" w:themeColor="accent6" w:themeTint="66"/>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2" w:space="0" w:color="B2C4DA"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F64388"/>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F64388"/>
    <w:pPr>
      <w:spacing w:after="0" w:line="240" w:lineRule="auto"/>
    </w:pPr>
    <w:tblPr>
      <w:tblStyleRowBandSize w:val="1"/>
      <w:tblStyleColBandSize w:val="1"/>
      <w:tblBorders>
        <w:top w:val="single" w:sz="2" w:space="0" w:color="C8D2BD" w:themeColor="accent1" w:themeTint="99"/>
        <w:bottom w:val="single" w:sz="2" w:space="0" w:color="C8D2BD" w:themeColor="accent1" w:themeTint="99"/>
        <w:insideH w:val="single" w:sz="2" w:space="0" w:color="C8D2BD" w:themeColor="accent1" w:themeTint="99"/>
        <w:insideV w:val="single" w:sz="2" w:space="0" w:color="C8D2BD" w:themeColor="accent1" w:themeTint="99"/>
      </w:tblBorders>
    </w:tblPr>
    <w:tblStylePr w:type="firstRow">
      <w:rPr>
        <w:b/>
        <w:bCs/>
      </w:rPr>
      <w:tblPr/>
      <w:tcPr>
        <w:tcBorders>
          <w:top w:val="nil"/>
          <w:bottom w:val="single" w:sz="12" w:space="0" w:color="C8D2BD" w:themeColor="accent1" w:themeTint="99"/>
          <w:insideH w:val="nil"/>
          <w:insideV w:val="nil"/>
        </w:tcBorders>
        <w:shd w:val="clear" w:color="auto" w:fill="FFFFFF" w:themeFill="background1"/>
      </w:tcPr>
    </w:tblStylePr>
    <w:tblStylePr w:type="lastRow">
      <w:rPr>
        <w:b/>
        <w:bCs/>
      </w:rPr>
      <w:tblPr/>
      <w:tcPr>
        <w:tcBorders>
          <w:top w:val="double" w:sz="2" w:space="0" w:color="C8D2B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2-Accent2">
    <w:name w:val="Grid Table 2 Accent 2"/>
    <w:basedOn w:val="TableNormal"/>
    <w:uiPriority w:val="47"/>
    <w:rsid w:val="00F64388"/>
    <w:pPr>
      <w:spacing w:after="0" w:line="240" w:lineRule="auto"/>
    </w:pPr>
    <w:tblPr>
      <w:tblStyleRowBandSize w:val="1"/>
      <w:tblStyleColBandSize w:val="1"/>
      <w:tblBorders>
        <w:top w:val="single" w:sz="2" w:space="0" w:color="F7C890" w:themeColor="accent2" w:themeTint="99"/>
        <w:bottom w:val="single" w:sz="2" w:space="0" w:color="F7C890" w:themeColor="accent2" w:themeTint="99"/>
        <w:insideH w:val="single" w:sz="2" w:space="0" w:color="F7C890" w:themeColor="accent2" w:themeTint="99"/>
        <w:insideV w:val="single" w:sz="2" w:space="0" w:color="F7C890" w:themeColor="accent2" w:themeTint="99"/>
      </w:tblBorders>
    </w:tblPr>
    <w:tblStylePr w:type="firstRow">
      <w:rPr>
        <w:b/>
        <w:bCs/>
      </w:rPr>
      <w:tblPr/>
      <w:tcPr>
        <w:tcBorders>
          <w:top w:val="nil"/>
          <w:bottom w:val="single" w:sz="12" w:space="0" w:color="F7C890" w:themeColor="accent2" w:themeTint="99"/>
          <w:insideH w:val="nil"/>
          <w:insideV w:val="nil"/>
        </w:tcBorders>
        <w:shd w:val="clear" w:color="auto" w:fill="FFFFFF" w:themeFill="background1"/>
      </w:tcPr>
    </w:tblStylePr>
    <w:tblStylePr w:type="lastRow">
      <w:rPr>
        <w:b/>
        <w:bCs/>
      </w:rPr>
      <w:tblPr/>
      <w:tcPr>
        <w:tcBorders>
          <w:top w:val="double" w:sz="2" w:space="0" w:color="F7C8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2-Accent3">
    <w:name w:val="Grid Table 2 Accent 3"/>
    <w:basedOn w:val="TableNormal"/>
    <w:uiPriority w:val="47"/>
    <w:rsid w:val="00F64388"/>
    <w:pPr>
      <w:spacing w:after="0" w:line="240" w:lineRule="auto"/>
    </w:pPr>
    <w:tblPr>
      <w:tblStyleRowBandSize w:val="1"/>
      <w:tblStyleColBandSize w:val="1"/>
      <w:tblBorders>
        <w:top w:val="single" w:sz="2" w:space="0" w:color="F0D67E" w:themeColor="accent3" w:themeTint="99"/>
        <w:bottom w:val="single" w:sz="2" w:space="0" w:color="F0D67E" w:themeColor="accent3" w:themeTint="99"/>
        <w:insideH w:val="single" w:sz="2" w:space="0" w:color="F0D67E" w:themeColor="accent3" w:themeTint="99"/>
        <w:insideV w:val="single" w:sz="2" w:space="0" w:color="F0D67E" w:themeColor="accent3" w:themeTint="99"/>
      </w:tblBorders>
    </w:tblPr>
    <w:tblStylePr w:type="firstRow">
      <w:rPr>
        <w:b/>
        <w:bCs/>
      </w:rPr>
      <w:tblPr/>
      <w:tcPr>
        <w:tcBorders>
          <w:top w:val="nil"/>
          <w:bottom w:val="single" w:sz="12" w:space="0" w:color="F0D67E" w:themeColor="accent3" w:themeTint="99"/>
          <w:insideH w:val="nil"/>
          <w:insideV w:val="nil"/>
        </w:tcBorders>
        <w:shd w:val="clear" w:color="auto" w:fill="FFFFFF" w:themeFill="background1"/>
      </w:tcPr>
    </w:tblStylePr>
    <w:tblStylePr w:type="lastRow">
      <w:rPr>
        <w:b/>
        <w:bCs/>
      </w:rPr>
      <w:tblPr/>
      <w:tcPr>
        <w:tcBorders>
          <w:top w:val="double" w:sz="2" w:space="0" w:color="F0D67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2-Accent4">
    <w:name w:val="Grid Table 2 Accent 4"/>
    <w:basedOn w:val="TableNormal"/>
    <w:uiPriority w:val="47"/>
    <w:rsid w:val="00F64388"/>
    <w:pPr>
      <w:spacing w:after="0" w:line="240" w:lineRule="auto"/>
    </w:pPr>
    <w:tblPr>
      <w:tblStyleRowBandSize w:val="1"/>
      <w:tblStyleColBandSize w:val="1"/>
      <w:tblBorders>
        <w:top w:val="single" w:sz="2" w:space="0" w:color="E2BDCA" w:themeColor="accent4" w:themeTint="99"/>
        <w:bottom w:val="single" w:sz="2" w:space="0" w:color="E2BDCA" w:themeColor="accent4" w:themeTint="99"/>
        <w:insideH w:val="single" w:sz="2" w:space="0" w:color="E2BDCA" w:themeColor="accent4" w:themeTint="99"/>
        <w:insideV w:val="single" w:sz="2" w:space="0" w:color="E2BDCA" w:themeColor="accent4" w:themeTint="99"/>
      </w:tblBorders>
    </w:tblPr>
    <w:tblStylePr w:type="firstRow">
      <w:rPr>
        <w:b/>
        <w:bCs/>
      </w:rPr>
      <w:tblPr/>
      <w:tcPr>
        <w:tcBorders>
          <w:top w:val="nil"/>
          <w:bottom w:val="single" w:sz="12" w:space="0" w:color="E2BDCA" w:themeColor="accent4" w:themeTint="99"/>
          <w:insideH w:val="nil"/>
          <w:insideV w:val="nil"/>
        </w:tcBorders>
        <w:shd w:val="clear" w:color="auto" w:fill="FFFFFF" w:themeFill="background1"/>
      </w:tcPr>
    </w:tblStylePr>
    <w:tblStylePr w:type="lastRow">
      <w:rPr>
        <w:b/>
        <w:bCs/>
      </w:rPr>
      <w:tblPr/>
      <w:tcPr>
        <w:tcBorders>
          <w:top w:val="double" w:sz="2" w:space="0" w:color="E2BDC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2-Accent5">
    <w:name w:val="Grid Table 2 Accent 5"/>
    <w:basedOn w:val="TableNormal"/>
    <w:uiPriority w:val="47"/>
    <w:rsid w:val="00F64388"/>
    <w:pPr>
      <w:spacing w:after="0" w:line="240" w:lineRule="auto"/>
    </w:pPr>
    <w:tblPr>
      <w:tblStyleRowBandSize w:val="1"/>
      <w:tblStyleColBandSize w:val="1"/>
      <w:tblBorders>
        <w:top w:val="single" w:sz="2" w:space="0" w:color="C3B5D9" w:themeColor="accent5" w:themeTint="99"/>
        <w:bottom w:val="single" w:sz="2" w:space="0" w:color="C3B5D9" w:themeColor="accent5" w:themeTint="99"/>
        <w:insideH w:val="single" w:sz="2" w:space="0" w:color="C3B5D9" w:themeColor="accent5" w:themeTint="99"/>
        <w:insideV w:val="single" w:sz="2" w:space="0" w:color="C3B5D9" w:themeColor="accent5" w:themeTint="99"/>
      </w:tblBorders>
    </w:tblPr>
    <w:tblStylePr w:type="firstRow">
      <w:rPr>
        <w:b/>
        <w:bCs/>
      </w:rPr>
      <w:tblPr/>
      <w:tcPr>
        <w:tcBorders>
          <w:top w:val="nil"/>
          <w:bottom w:val="single" w:sz="12" w:space="0" w:color="C3B5D9" w:themeColor="accent5" w:themeTint="99"/>
          <w:insideH w:val="nil"/>
          <w:insideV w:val="nil"/>
        </w:tcBorders>
        <w:shd w:val="clear" w:color="auto" w:fill="FFFFFF" w:themeFill="background1"/>
      </w:tcPr>
    </w:tblStylePr>
    <w:tblStylePr w:type="lastRow">
      <w:rPr>
        <w:b/>
        <w:bCs/>
      </w:rPr>
      <w:tblPr/>
      <w:tcPr>
        <w:tcBorders>
          <w:top w:val="double" w:sz="2" w:space="0" w:color="C3B5D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2-Accent6">
    <w:name w:val="Grid Table 2 Accent 6"/>
    <w:basedOn w:val="TableNormal"/>
    <w:uiPriority w:val="47"/>
    <w:rsid w:val="00F64388"/>
    <w:pPr>
      <w:spacing w:after="0" w:line="240" w:lineRule="auto"/>
    </w:pPr>
    <w:tblPr>
      <w:tblStyleRowBandSize w:val="1"/>
      <w:tblStyleColBandSize w:val="1"/>
      <w:tblBorders>
        <w:top w:val="single" w:sz="2" w:space="0" w:color="B2C4DA" w:themeColor="accent6" w:themeTint="99"/>
        <w:bottom w:val="single" w:sz="2" w:space="0" w:color="B2C4DA" w:themeColor="accent6" w:themeTint="99"/>
        <w:insideH w:val="single" w:sz="2" w:space="0" w:color="B2C4DA" w:themeColor="accent6" w:themeTint="99"/>
        <w:insideV w:val="single" w:sz="2" w:space="0" w:color="B2C4DA" w:themeColor="accent6" w:themeTint="99"/>
      </w:tblBorders>
    </w:tblPr>
    <w:tblStylePr w:type="firstRow">
      <w:rPr>
        <w:b/>
        <w:bCs/>
      </w:rPr>
      <w:tblPr/>
      <w:tcPr>
        <w:tcBorders>
          <w:top w:val="nil"/>
          <w:bottom w:val="single" w:sz="12" w:space="0" w:color="B2C4DA" w:themeColor="accent6" w:themeTint="99"/>
          <w:insideH w:val="nil"/>
          <w:insideV w:val="nil"/>
        </w:tcBorders>
        <w:shd w:val="clear" w:color="auto" w:fill="FFFFFF" w:themeFill="background1"/>
      </w:tcPr>
    </w:tblStylePr>
    <w:tblStylePr w:type="lastRow">
      <w:rPr>
        <w:b/>
        <w:bCs/>
      </w:rPr>
      <w:tblPr/>
      <w:tcPr>
        <w:tcBorders>
          <w:top w:val="double" w:sz="2" w:space="0" w:color="B2C4D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3">
    <w:name w:val="Grid Table 3"/>
    <w:basedOn w:val="TableNormal"/>
    <w:uiPriority w:val="48"/>
    <w:rsid w:val="00F6438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F64388"/>
    <w:pPr>
      <w:spacing w:after="0" w:line="240" w:lineRule="auto"/>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3-Accent2">
    <w:name w:val="Grid Table 3 Accent 2"/>
    <w:basedOn w:val="TableNormal"/>
    <w:uiPriority w:val="48"/>
    <w:rsid w:val="00F64388"/>
    <w:pPr>
      <w:spacing w:after="0" w:line="240" w:lineRule="auto"/>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3-Accent3">
    <w:name w:val="Grid Table 3 Accent 3"/>
    <w:basedOn w:val="TableNormal"/>
    <w:uiPriority w:val="48"/>
    <w:rsid w:val="00F64388"/>
    <w:pPr>
      <w:spacing w:after="0" w:line="240" w:lineRule="auto"/>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3-Accent4">
    <w:name w:val="Grid Table 3 Accent 4"/>
    <w:basedOn w:val="TableNormal"/>
    <w:uiPriority w:val="48"/>
    <w:rsid w:val="00F64388"/>
    <w:pPr>
      <w:spacing w:after="0" w:line="240" w:lineRule="auto"/>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3-Accent5">
    <w:name w:val="Grid Table 3 Accent 5"/>
    <w:basedOn w:val="TableNormal"/>
    <w:uiPriority w:val="48"/>
    <w:rsid w:val="00F64388"/>
    <w:pPr>
      <w:spacing w:after="0" w:line="240" w:lineRule="auto"/>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3-Accent6">
    <w:name w:val="Grid Table 3 Accent 6"/>
    <w:basedOn w:val="TableNormal"/>
    <w:uiPriority w:val="48"/>
    <w:rsid w:val="00F64388"/>
    <w:pPr>
      <w:spacing w:after="0" w:line="240" w:lineRule="auto"/>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table" w:styleId="GridTable4">
    <w:name w:val="Grid Table 4"/>
    <w:basedOn w:val="TableNormal"/>
    <w:uiPriority w:val="49"/>
    <w:rsid w:val="00F6438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F64388"/>
    <w:pPr>
      <w:spacing w:after="0" w:line="240" w:lineRule="auto"/>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insideV w:val="nil"/>
        </w:tcBorders>
        <w:shd w:val="clear" w:color="auto" w:fill="A5B592" w:themeFill="accent1"/>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4-Accent2">
    <w:name w:val="Grid Table 4 Accent 2"/>
    <w:basedOn w:val="TableNormal"/>
    <w:uiPriority w:val="49"/>
    <w:rsid w:val="00F64388"/>
    <w:pPr>
      <w:spacing w:after="0" w:line="240" w:lineRule="auto"/>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insideV w:val="nil"/>
        </w:tcBorders>
        <w:shd w:val="clear" w:color="auto" w:fill="F3A447" w:themeFill="accent2"/>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4-Accent3">
    <w:name w:val="Grid Table 4 Accent 3"/>
    <w:basedOn w:val="TableNormal"/>
    <w:uiPriority w:val="49"/>
    <w:rsid w:val="00F64388"/>
    <w:pPr>
      <w:spacing w:after="0" w:line="240" w:lineRule="auto"/>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insideV w:val="nil"/>
        </w:tcBorders>
        <w:shd w:val="clear" w:color="auto" w:fill="E7BC29" w:themeFill="accent3"/>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4-Accent4">
    <w:name w:val="Grid Table 4 Accent 4"/>
    <w:basedOn w:val="TableNormal"/>
    <w:uiPriority w:val="49"/>
    <w:rsid w:val="00F64388"/>
    <w:pPr>
      <w:spacing w:after="0" w:line="240" w:lineRule="auto"/>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insideV w:val="nil"/>
        </w:tcBorders>
        <w:shd w:val="clear" w:color="auto" w:fill="D092A7" w:themeFill="accent4"/>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4-Accent5">
    <w:name w:val="Grid Table 4 Accent 5"/>
    <w:basedOn w:val="TableNormal"/>
    <w:uiPriority w:val="49"/>
    <w:rsid w:val="00F64388"/>
    <w:pPr>
      <w:spacing w:after="0" w:line="240" w:lineRule="auto"/>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insideV w:val="nil"/>
        </w:tcBorders>
        <w:shd w:val="clear" w:color="auto" w:fill="9C85C0" w:themeFill="accent5"/>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4-Accent6">
    <w:name w:val="Grid Table 4 Accent 6"/>
    <w:basedOn w:val="TableNormal"/>
    <w:uiPriority w:val="49"/>
    <w:rsid w:val="00F64388"/>
    <w:pPr>
      <w:spacing w:after="0" w:line="240" w:lineRule="auto"/>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insideV w:val="nil"/>
        </w:tcBorders>
        <w:shd w:val="clear" w:color="auto" w:fill="809EC2" w:themeFill="accent6"/>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5Dark">
    <w:name w:val="Grid Table 5 Dark"/>
    <w:basedOn w:val="TableNormal"/>
    <w:uiPriority w:val="50"/>
    <w:rsid w:val="00F6438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F6438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F0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B5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B5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B5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B592" w:themeFill="accent1"/>
      </w:tcPr>
    </w:tblStylePr>
    <w:tblStylePr w:type="band1Vert">
      <w:tblPr/>
      <w:tcPr>
        <w:shd w:val="clear" w:color="auto" w:fill="DAE1D3" w:themeFill="accent1" w:themeFillTint="66"/>
      </w:tcPr>
    </w:tblStylePr>
    <w:tblStylePr w:type="band1Horz">
      <w:tblPr/>
      <w:tcPr>
        <w:shd w:val="clear" w:color="auto" w:fill="DAE1D3" w:themeFill="accent1" w:themeFillTint="66"/>
      </w:tcPr>
    </w:tblStylePr>
  </w:style>
  <w:style w:type="table" w:styleId="GridTable5Dark-Accent2">
    <w:name w:val="Grid Table 5 Dark Accent 2"/>
    <w:basedOn w:val="TableNormal"/>
    <w:uiPriority w:val="50"/>
    <w:rsid w:val="00F6438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C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A4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A4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A4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A447" w:themeFill="accent2"/>
      </w:tcPr>
    </w:tblStylePr>
    <w:tblStylePr w:type="band1Vert">
      <w:tblPr/>
      <w:tcPr>
        <w:shd w:val="clear" w:color="auto" w:fill="FADAB5" w:themeFill="accent2" w:themeFillTint="66"/>
      </w:tcPr>
    </w:tblStylePr>
    <w:tblStylePr w:type="band1Horz">
      <w:tblPr/>
      <w:tcPr>
        <w:shd w:val="clear" w:color="auto" w:fill="FADAB5" w:themeFill="accent2" w:themeFillTint="66"/>
      </w:tcPr>
    </w:tblStylePr>
  </w:style>
  <w:style w:type="table" w:styleId="GridTable5Dark-Accent3">
    <w:name w:val="Grid Table 5 Dark Accent 3"/>
    <w:basedOn w:val="TableNormal"/>
    <w:uiPriority w:val="50"/>
    <w:rsid w:val="00F6438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1D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BC2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BC2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BC2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BC29" w:themeFill="accent3"/>
      </w:tcPr>
    </w:tblStylePr>
    <w:tblStylePr w:type="band1Vert">
      <w:tblPr/>
      <w:tcPr>
        <w:shd w:val="clear" w:color="auto" w:fill="F5E4A9" w:themeFill="accent3" w:themeFillTint="66"/>
      </w:tcPr>
    </w:tblStylePr>
    <w:tblStylePr w:type="band1Horz">
      <w:tblPr/>
      <w:tcPr>
        <w:shd w:val="clear" w:color="auto" w:fill="F5E4A9" w:themeFill="accent3" w:themeFillTint="66"/>
      </w:tcPr>
    </w:tblStylePr>
  </w:style>
  <w:style w:type="table" w:styleId="GridTable5Dark-Accent4">
    <w:name w:val="Grid Table 5 Dark Accent 4"/>
    <w:basedOn w:val="TableNormal"/>
    <w:uiPriority w:val="50"/>
    <w:rsid w:val="00F6438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E9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92A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92A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92A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92A7" w:themeFill="accent4"/>
      </w:tcPr>
    </w:tblStylePr>
    <w:tblStylePr w:type="band1Vert">
      <w:tblPr/>
      <w:tcPr>
        <w:shd w:val="clear" w:color="auto" w:fill="ECD3DB" w:themeFill="accent4" w:themeFillTint="66"/>
      </w:tcPr>
    </w:tblStylePr>
    <w:tblStylePr w:type="band1Horz">
      <w:tblPr/>
      <w:tcPr>
        <w:shd w:val="clear" w:color="auto" w:fill="ECD3DB" w:themeFill="accent4" w:themeFillTint="66"/>
      </w:tcPr>
    </w:tblStylePr>
  </w:style>
  <w:style w:type="table" w:styleId="GridTable5Dark-Accent5">
    <w:name w:val="Grid Table 5 Dark Accent 5"/>
    <w:basedOn w:val="TableNormal"/>
    <w:uiPriority w:val="50"/>
    <w:rsid w:val="00F6438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6F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C85C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C85C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C85C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C85C0" w:themeFill="accent5"/>
      </w:tcPr>
    </w:tblStylePr>
    <w:tblStylePr w:type="band1Vert">
      <w:tblPr/>
      <w:tcPr>
        <w:shd w:val="clear" w:color="auto" w:fill="D7CEE5" w:themeFill="accent5" w:themeFillTint="66"/>
      </w:tcPr>
    </w:tblStylePr>
    <w:tblStylePr w:type="band1Horz">
      <w:tblPr/>
      <w:tcPr>
        <w:shd w:val="clear" w:color="auto" w:fill="D7CEE5" w:themeFill="accent5" w:themeFillTint="66"/>
      </w:tcPr>
    </w:tblStylePr>
  </w:style>
  <w:style w:type="table" w:styleId="GridTable5Dark-Accent6">
    <w:name w:val="Grid Table 5 Dark Accent 6"/>
    <w:basedOn w:val="TableNormal"/>
    <w:uiPriority w:val="50"/>
    <w:rsid w:val="00F6438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BF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9EC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9EC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9EC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9EC2" w:themeFill="accent6"/>
      </w:tcPr>
    </w:tblStylePr>
    <w:tblStylePr w:type="band1Vert">
      <w:tblPr/>
      <w:tcPr>
        <w:shd w:val="clear" w:color="auto" w:fill="CCD8E6" w:themeFill="accent6" w:themeFillTint="66"/>
      </w:tcPr>
    </w:tblStylePr>
    <w:tblStylePr w:type="band1Horz">
      <w:tblPr/>
      <w:tcPr>
        <w:shd w:val="clear" w:color="auto" w:fill="CCD8E6" w:themeFill="accent6" w:themeFillTint="66"/>
      </w:tcPr>
    </w:tblStylePr>
  </w:style>
  <w:style w:type="table" w:styleId="GridTable6Colorful">
    <w:name w:val="Grid Table 6 Colorful"/>
    <w:basedOn w:val="TableNormal"/>
    <w:uiPriority w:val="51"/>
    <w:rsid w:val="00F6438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F64388"/>
    <w:pPr>
      <w:spacing w:after="0" w:line="240" w:lineRule="auto"/>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6Colorful-Accent2">
    <w:name w:val="Grid Table 6 Colorful Accent 2"/>
    <w:basedOn w:val="TableNormal"/>
    <w:uiPriority w:val="51"/>
    <w:rsid w:val="00F64388"/>
    <w:pPr>
      <w:spacing w:after="0" w:line="240" w:lineRule="auto"/>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6Colorful-Accent3">
    <w:name w:val="Grid Table 6 Colorful Accent 3"/>
    <w:basedOn w:val="TableNormal"/>
    <w:uiPriority w:val="51"/>
    <w:rsid w:val="00F64388"/>
    <w:pPr>
      <w:spacing w:after="0" w:line="240" w:lineRule="auto"/>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6Colorful-Accent4">
    <w:name w:val="Grid Table 6 Colorful Accent 4"/>
    <w:basedOn w:val="TableNormal"/>
    <w:uiPriority w:val="51"/>
    <w:rsid w:val="00F64388"/>
    <w:pPr>
      <w:spacing w:after="0" w:line="240" w:lineRule="auto"/>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6Colorful-Accent5">
    <w:name w:val="Grid Table 6 Colorful Accent 5"/>
    <w:basedOn w:val="TableNormal"/>
    <w:uiPriority w:val="51"/>
    <w:rsid w:val="00F64388"/>
    <w:pPr>
      <w:spacing w:after="0" w:line="240" w:lineRule="auto"/>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6Colorful-Accent6">
    <w:name w:val="Grid Table 6 Colorful Accent 6"/>
    <w:basedOn w:val="TableNormal"/>
    <w:uiPriority w:val="51"/>
    <w:rsid w:val="00F64388"/>
    <w:pPr>
      <w:spacing w:after="0" w:line="240" w:lineRule="auto"/>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7Colorful">
    <w:name w:val="Grid Table 7 Colorful"/>
    <w:basedOn w:val="TableNormal"/>
    <w:uiPriority w:val="52"/>
    <w:rsid w:val="00F6438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F64388"/>
    <w:pPr>
      <w:spacing w:after="0" w:line="240" w:lineRule="auto"/>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7Colorful-Accent2">
    <w:name w:val="Grid Table 7 Colorful Accent 2"/>
    <w:basedOn w:val="TableNormal"/>
    <w:uiPriority w:val="52"/>
    <w:rsid w:val="00F64388"/>
    <w:pPr>
      <w:spacing w:after="0" w:line="240" w:lineRule="auto"/>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7Colorful-Accent3">
    <w:name w:val="Grid Table 7 Colorful Accent 3"/>
    <w:basedOn w:val="TableNormal"/>
    <w:uiPriority w:val="52"/>
    <w:rsid w:val="00F64388"/>
    <w:pPr>
      <w:spacing w:after="0" w:line="240" w:lineRule="auto"/>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7Colorful-Accent4">
    <w:name w:val="Grid Table 7 Colorful Accent 4"/>
    <w:basedOn w:val="TableNormal"/>
    <w:uiPriority w:val="52"/>
    <w:rsid w:val="00F64388"/>
    <w:pPr>
      <w:spacing w:after="0" w:line="240" w:lineRule="auto"/>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7Colorful-Accent5">
    <w:name w:val="Grid Table 7 Colorful Accent 5"/>
    <w:basedOn w:val="TableNormal"/>
    <w:uiPriority w:val="52"/>
    <w:rsid w:val="00F64388"/>
    <w:pPr>
      <w:spacing w:after="0" w:line="240" w:lineRule="auto"/>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7Colorful-Accent6">
    <w:name w:val="Grid Table 7 Colorful Accent 6"/>
    <w:basedOn w:val="TableNormal"/>
    <w:uiPriority w:val="52"/>
    <w:rsid w:val="00F64388"/>
    <w:pPr>
      <w:spacing w:after="0" w:line="240" w:lineRule="auto"/>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character" w:customStyle="1" w:styleId="Heading5Char">
    <w:name w:val="Heading 5 Char"/>
    <w:basedOn w:val="DefaultParagraphFont"/>
    <w:link w:val="Heading5"/>
    <w:uiPriority w:val="4"/>
    <w:semiHidden/>
    <w:rsid w:val="00217FA0"/>
    <w:rPr>
      <w:rFonts w:asciiTheme="majorHAnsi" w:eastAsiaTheme="majorEastAsia" w:hAnsiTheme="majorHAnsi" w:cstheme="majorBidi"/>
      <w:color w:val="536142" w:themeColor="accent1" w:themeShade="80"/>
      <w:szCs w:val="21"/>
    </w:rPr>
  </w:style>
  <w:style w:type="character" w:customStyle="1" w:styleId="Heading6Char">
    <w:name w:val="Heading 6 Char"/>
    <w:basedOn w:val="DefaultParagraphFont"/>
    <w:link w:val="Heading6"/>
    <w:uiPriority w:val="4"/>
    <w:semiHidden/>
    <w:rsid w:val="00CA1942"/>
    <w:rPr>
      <w:rFonts w:asciiTheme="majorHAnsi" w:eastAsiaTheme="majorEastAsia" w:hAnsiTheme="majorHAnsi" w:cstheme="majorBidi"/>
      <w:color w:val="526041" w:themeColor="accent1" w:themeShade="7F"/>
      <w:szCs w:val="21"/>
    </w:rPr>
  </w:style>
  <w:style w:type="character" w:customStyle="1" w:styleId="Heading7Char">
    <w:name w:val="Heading 7 Char"/>
    <w:basedOn w:val="DefaultParagraphFont"/>
    <w:link w:val="Heading7"/>
    <w:uiPriority w:val="4"/>
    <w:semiHidden/>
    <w:rsid w:val="00CA1942"/>
    <w:rPr>
      <w:rFonts w:asciiTheme="majorHAnsi" w:eastAsiaTheme="majorEastAsia" w:hAnsiTheme="majorHAnsi" w:cstheme="majorBidi"/>
      <w:i/>
      <w:iCs/>
      <w:color w:val="526041" w:themeColor="accent1" w:themeShade="7F"/>
      <w:szCs w:val="21"/>
    </w:rPr>
  </w:style>
  <w:style w:type="character" w:customStyle="1" w:styleId="Heading8Char">
    <w:name w:val="Heading 8 Char"/>
    <w:basedOn w:val="DefaultParagraphFont"/>
    <w:link w:val="Heading8"/>
    <w:uiPriority w:val="4"/>
    <w:semiHidden/>
    <w:rsid w:val="00CA194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4"/>
    <w:semiHidden/>
    <w:rsid w:val="00CA1942"/>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F64388"/>
  </w:style>
  <w:style w:type="paragraph" w:styleId="HTMLAddress">
    <w:name w:val="HTML Address"/>
    <w:basedOn w:val="Normal"/>
    <w:link w:val="HTMLAddressChar"/>
    <w:uiPriority w:val="99"/>
    <w:semiHidden/>
    <w:unhideWhenUsed/>
    <w:rsid w:val="00F64388"/>
    <w:pPr>
      <w:spacing w:before="0" w:after="0"/>
    </w:pPr>
    <w:rPr>
      <w:i/>
      <w:iCs/>
    </w:rPr>
  </w:style>
  <w:style w:type="character" w:customStyle="1" w:styleId="HTMLAddressChar">
    <w:name w:val="HTML Address Char"/>
    <w:basedOn w:val="DefaultParagraphFont"/>
    <w:link w:val="HTMLAddress"/>
    <w:uiPriority w:val="99"/>
    <w:semiHidden/>
    <w:rsid w:val="00F64388"/>
    <w:rPr>
      <w:i/>
      <w:iCs/>
      <w:szCs w:val="21"/>
    </w:rPr>
  </w:style>
  <w:style w:type="character" w:styleId="HTMLCite">
    <w:name w:val="HTML Cite"/>
    <w:basedOn w:val="DefaultParagraphFont"/>
    <w:uiPriority w:val="99"/>
    <w:semiHidden/>
    <w:unhideWhenUsed/>
    <w:rsid w:val="00F64388"/>
    <w:rPr>
      <w:i/>
      <w:iCs/>
    </w:rPr>
  </w:style>
  <w:style w:type="character" w:styleId="HTMLCode">
    <w:name w:val="HTML Code"/>
    <w:basedOn w:val="DefaultParagraphFont"/>
    <w:uiPriority w:val="99"/>
    <w:semiHidden/>
    <w:unhideWhenUsed/>
    <w:rsid w:val="00F64388"/>
    <w:rPr>
      <w:rFonts w:ascii="Consolas" w:hAnsi="Consolas"/>
      <w:sz w:val="22"/>
      <w:szCs w:val="20"/>
    </w:rPr>
  </w:style>
  <w:style w:type="character" w:styleId="HTMLDefinition">
    <w:name w:val="HTML Definition"/>
    <w:basedOn w:val="DefaultParagraphFont"/>
    <w:uiPriority w:val="99"/>
    <w:semiHidden/>
    <w:unhideWhenUsed/>
    <w:rsid w:val="00F64388"/>
    <w:rPr>
      <w:i/>
      <w:iCs/>
    </w:rPr>
  </w:style>
  <w:style w:type="character" w:styleId="HTMLKeyboard">
    <w:name w:val="HTML Keyboard"/>
    <w:basedOn w:val="DefaultParagraphFont"/>
    <w:uiPriority w:val="99"/>
    <w:semiHidden/>
    <w:unhideWhenUsed/>
    <w:rsid w:val="00F64388"/>
    <w:rPr>
      <w:rFonts w:ascii="Consolas" w:hAnsi="Consolas"/>
      <w:sz w:val="22"/>
      <w:szCs w:val="20"/>
    </w:rPr>
  </w:style>
  <w:style w:type="paragraph" w:styleId="HTMLPreformatted">
    <w:name w:val="HTML Preformatted"/>
    <w:basedOn w:val="Normal"/>
    <w:link w:val="HTMLPreformattedChar"/>
    <w:uiPriority w:val="99"/>
    <w:semiHidden/>
    <w:unhideWhenUsed/>
    <w:rsid w:val="00F64388"/>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F64388"/>
    <w:rPr>
      <w:rFonts w:ascii="Consolas" w:hAnsi="Consolas"/>
      <w:szCs w:val="20"/>
    </w:rPr>
  </w:style>
  <w:style w:type="character" w:styleId="HTMLSample">
    <w:name w:val="HTML Sample"/>
    <w:basedOn w:val="DefaultParagraphFont"/>
    <w:uiPriority w:val="99"/>
    <w:semiHidden/>
    <w:unhideWhenUsed/>
    <w:rsid w:val="00F64388"/>
    <w:rPr>
      <w:rFonts w:ascii="Consolas" w:hAnsi="Consolas"/>
      <w:sz w:val="24"/>
      <w:szCs w:val="24"/>
    </w:rPr>
  </w:style>
  <w:style w:type="character" w:styleId="HTMLTypewriter">
    <w:name w:val="HTML Typewriter"/>
    <w:basedOn w:val="DefaultParagraphFont"/>
    <w:uiPriority w:val="99"/>
    <w:semiHidden/>
    <w:unhideWhenUsed/>
    <w:rsid w:val="00F64388"/>
    <w:rPr>
      <w:rFonts w:ascii="Consolas" w:hAnsi="Consolas"/>
      <w:sz w:val="22"/>
      <w:szCs w:val="20"/>
    </w:rPr>
  </w:style>
  <w:style w:type="character" w:styleId="HTMLVariable">
    <w:name w:val="HTML Variable"/>
    <w:basedOn w:val="DefaultParagraphFont"/>
    <w:uiPriority w:val="99"/>
    <w:semiHidden/>
    <w:unhideWhenUsed/>
    <w:rsid w:val="00F64388"/>
    <w:rPr>
      <w:i/>
      <w:iCs/>
    </w:rPr>
  </w:style>
  <w:style w:type="character" w:styleId="Hyperlink">
    <w:name w:val="Hyperlink"/>
    <w:basedOn w:val="DefaultParagraphFont"/>
    <w:uiPriority w:val="99"/>
    <w:unhideWhenUsed/>
    <w:rsid w:val="00F64388"/>
    <w:rPr>
      <w:color w:val="8E58B6" w:themeColor="hyperlink"/>
      <w:u w:val="single"/>
    </w:rPr>
  </w:style>
  <w:style w:type="paragraph" w:styleId="Index1">
    <w:name w:val="index 1"/>
    <w:basedOn w:val="Normal"/>
    <w:next w:val="Normal"/>
    <w:autoRedefine/>
    <w:uiPriority w:val="99"/>
    <w:semiHidden/>
    <w:unhideWhenUsed/>
    <w:rsid w:val="00F64388"/>
    <w:pPr>
      <w:spacing w:before="0" w:after="0"/>
      <w:ind w:left="220" w:hanging="220"/>
    </w:pPr>
  </w:style>
  <w:style w:type="paragraph" w:styleId="Index2">
    <w:name w:val="index 2"/>
    <w:basedOn w:val="Normal"/>
    <w:next w:val="Normal"/>
    <w:autoRedefine/>
    <w:uiPriority w:val="99"/>
    <w:semiHidden/>
    <w:unhideWhenUsed/>
    <w:rsid w:val="00F64388"/>
    <w:pPr>
      <w:spacing w:before="0" w:after="0"/>
      <w:ind w:left="440" w:hanging="220"/>
    </w:pPr>
  </w:style>
  <w:style w:type="paragraph" w:styleId="Index3">
    <w:name w:val="index 3"/>
    <w:basedOn w:val="Normal"/>
    <w:next w:val="Normal"/>
    <w:autoRedefine/>
    <w:uiPriority w:val="99"/>
    <w:semiHidden/>
    <w:unhideWhenUsed/>
    <w:rsid w:val="00F64388"/>
    <w:pPr>
      <w:spacing w:before="0" w:after="0"/>
      <w:ind w:left="660" w:hanging="220"/>
    </w:pPr>
  </w:style>
  <w:style w:type="paragraph" w:styleId="Index4">
    <w:name w:val="index 4"/>
    <w:basedOn w:val="Normal"/>
    <w:next w:val="Normal"/>
    <w:autoRedefine/>
    <w:uiPriority w:val="99"/>
    <w:semiHidden/>
    <w:unhideWhenUsed/>
    <w:rsid w:val="00F64388"/>
    <w:pPr>
      <w:spacing w:before="0" w:after="0"/>
      <w:ind w:left="880" w:hanging="220"/>
    </w:pPr>
  </w:style>
  <w:style w:type="paragraph" w:styleId="Index5">
    <w:name w:val="index 5"/>
    <w:basedOn w:val="Normal"/>
    <w:next w:val="Normal"/>
    <w:autoRedefine/>
    <w:uiPriority w:val="99"/>
    <w:semiHidden/>
    <w:unhideWhenUsed/>
    <w:rsid w:val="00F64388"/>
    <w:pPr>
      <w:spacing w:before="0" w:after="0"/>
      <w:ind w:left="1100" w:hanging="220"/>
    </w:pPr>
  </w:style>
  <w:style w:type="paragraph" w:styleId="Index6">
    <w:name w:val="index 6"/>
    <w:basedOn w:val="Normal"/>
    <w:next w:val="Normal"/>
    <w:autoRedefine/>
    <w:uiPriority w:val="99"/>
    <w:semiHidden/>
    <w:unhideWhenUsed/>
    <w:rsid w:val="00F64388"/>
    <w:pPr>
      <w:spacing w:before="0" w:after="0"/>
      <w:ind w:left="1320" w:hanging="220"/>
    </w:pPr>
  </w:style>
  <w:style w:type="paragraph" w:styleId="Index7">
    <w:name w:val="index 7"/>
    <w:basedOn w:val="Normal"/>
    <w:next w:val="Normal"/>
    <w:autoRedefine/>
    <w:uiPriority w:val="99"/>
    <w:semiHidden/>
    <w:unhideWhenUsed/>
    <w:rsid w:val="00F64388"/>
    <w:pPr>
      <w:spacing w:before="0" w:after="0"/>
      <w:ind w:left="1540" w:hanging="220"/>
    </w:pPr>
  </w:style>
  <w:style w:type="paragraph" w:styleId="Index8">
    <w:name w:val="index 8"/>
    <w:basedOn w:val="Normal"/>
    <w:next w:val="Normal"/>
    <w:autoRedefine/>
    <w:uiPriority w:val="99"/>
    <w:semiHidden/>
    <w:unhideWhenUsed/>
    <w:rsid w:val="00F64388"/>
    <w:pPr>
      <w:spacing w:before="0" w:after="0"/>
      <w:ind w:left="1760" w:hanging="220"/>
    </w:pPr>
  </w:style>
  <w:style w:type="paragraph" w:styleId="Index9">
    <w:name w:val="index 9"/>
    <w:basedOn w:val="Normal"/>
    <w:next w:val="Normal"/>
    <w:autoRedefine/>
    <w:uiPriority w:val="99"/>
    <w:semiHidden/>
    <w:unhideWhenUsed/>
    <w:rsid w:val="00F64388"/>
    <w:pPr>
      <w:spacing w:before="0" w:after="0"/>
      <w:ind w:left="1980" w:hanging="220"/>
    </w:pPr>
  </w:style>
  <w:style w:type="paragraph" w:styleId="IndexHeading">
    <w:name w:val="index heading"/>
    <w:basedOn w:val="Normal"/>
    <w:next w:val="Index1"/>
    <w:uiPriority w:val="99"/>
    <w:semiHidden/>
    <w:unhideWhenUsed/>
    <w:rsid w:val="00F64388"/>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217FA0"/>
    <w:pPr>
      <w:pBdr>
        <w:top w:val="single" w:sz="4" w:space="10" w:color="A5B592" w:themeColor="accent1"/>
        <w:bottom w:val="single" w:sz="4" w:space="10" w:color="A5B592" w:themeColor="accent1"/>
      </w:pBdr>
      <w:spacing w:before="360" w:after="360"/>
      <w:ind w:left="864" w:right="864"/>
      <w:jc w:val="center"/>
    </w:pPr>
    <w:rPr>
      <w:i/>
      <w:iCs/>
      <w:color w:val="536142" w:themeColor="accent1" w:themeShade="80"/>
    </w:rPr>
  </w:style>
  <w:style w:type="character" w:customStyle="1" w:styleId="IntenseQuoteChar">
    <w:name w:val="Intense Quote Char"/>
    <w:basedOn w:val="DefaultParagraphFont"/>
    <w:link w:val="IntenseQuote"/>
    <w:uiPriority w:val="30"/>
    <w:semiHidden/>
    <w:rsid w:val="00217FA0"/>
    <w:rPr>
      <w:i/>
      <w:iCs/>
      <w:color w:val="536142" w:themeColor="accent1" w:themeShade="80"/>
      <w:szCs w:val="21"/>
    </w:rPr>
  </w:style>
  <w:style w:type="character" w:styleId="IntenseReference">
    <w:name w:val="Intense Reference"/>
    <w:basedOn w:val="DefaultParagraphFont"/>
    <w:uiPriority w:val="32"/>
    <w:semiHidden/>
    <w:unhideWhenUsed/>
    <w:qFormat/>
    <w:rsid w:val="00217FA0"/>
    <w:rPr>
      <w:b/>
      <w:bCs/>
      <w:caps w:val="0"/>
      <w:smallCaps/>
      <w:color w:val="536142" w:themeColor="accent1" w:themeShade="80"/>
      <w:spacing w:val="5"/>
    </w:rPr>
  </w:style>
  <w:style w:type="table" w:styleId="LightGrid">
    <w:name w:val="Light Grid"/>
    <w:basedOn w:val="TableNormal"/>
    <w:uiPriority w:val="62"/>
    <w:semiHidden/>
    <w:unhideWhenUsed/>
    <w:rsid w:val="00F6438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F64388"/>
    <w:pPr>
      <w:spacing w:after="0" w:line="240" w:lineRule="auto"/>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18" w:space="0" w:color="A5B592" w:themeColor="accent1"/>
          <w:right w:val="single" w:sz="8" w:space="0" w:color="A5B592" w:themeColor="accent1"/>
          <w:insideH w:val="nil"/>
          <w:insideV w:val="single" w:sz="8" w:space="0" w:color="A5B5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insideH w:val="nil"/>
          <w:insideV w:val="single" w:sz="8" w:space="0" w:color="A5B5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shd w:val="clear" w:color="auto" w:fill="E8ECE4" w:themeFill="accent1" w:themeFillTint="3F"/>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shd w:val="clear" w:color="auto" w:fill="E8ECE4" w:themeFill="accent1" w:themeFillTint="3F"/>
      </w:tcPr>
    </w:tblStylePr>
    <w:tblStylePr w:type="band2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tcPr>
    </w:tblStylePr>
  </w:style>
  <w:style w:type="table" w:styleId="LightGrid-Accent2">
    <w:name w:val="Light Grid Accent 2"/>
    <w:basedOn w:val="TableNormal"/>
    <w:uiPriority w:val="62"/>
    <w:semiHidden/>
    <w:unhideWhenUsed/>
    <w:rsid w:val="00F64388"/>
    <w:pPr>
      <w:spacing w:after="0" w:line="240" w:lineRule="auto"/>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18" w:space="0" w:color="F3A447" w:themeColor="accent2"/>
          <w:right w:val="single" w:sz="8" w:space="0" w:color="F3A447" w:themeColor="accent2"/>
          <w:insideH w:val="nil"/>
          <w:insideV w:val="single" w:sz="8" w:space="0" w:color="F3A4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insideH w:val="nil"/>
          <w:insideV w:val="single" w:sz="8" w:space="0" w:color="F3A4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shd w:val="clear" w:color="auto" w:fill="FCE8D1" w:themeFill="accent2" w:themeFillTint="3F"/>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shd w:val="clear" w:color="auto" w:fill="FCE8D1" w:themeFill="accent2" w:themeFillTint="3F"/>
      </w:tcPr>
    </w:tblStylePr>
    <w:tblStylePr w:type="band2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tcPr>
    </w:tblStylePr>
  </w:style>
  <w:style w:type="table" w:styleId="LightGrid-Accent3">
    <w:name w:val="Light Grid Accent 3"/>
    <w:basedOn w:val="TableNormal"/>
    <w:uiPriority w:val="62"/>
    <w:semiHidden/>
    <w:unhideWhenUsed/>
    <w:rsid w:val="00F64388"/>
    <w:pPr>
      <w:spacing w:after="0" w:line="240" w:lineRule="auto"/>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18" w:space="0" w:color="E7BC29" w:themeColor="accent3"/>
          <w:right w:val="single" w:sz="8" w:space="0" w:color="E7BC29" w:themeColor="accent3"/>
          <w:insideH w:val="nil"/>
          <w:insideV w:val="single" w:sz="8" w:space="0" w:color="E7BC2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insideH w:val="nil"/>
          <w:insideV w:val="single" w:sz="8" w:space="0" w:color="E7BC2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shd w:val="clear" w:color="auto" w:fill="F9EEC9" w:themeFill="accent3" w:themeFillTint="3F"/>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shd w:val="clear" w:color="auto" w:fill="F9EEC9" w:themeFill="accent3" w:themeFillTint="3F"/>
      </w:tcPr>
    </w:tblStylePr>
    <w:tblStylePr w:type="band2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tcPr>
    </w:tblStylePr>
  </w:style>
  <w:style w:type="table" w:styleId="LightGrid-Accent4">
    <w:name w:val="Light Grid Accent 4"/>
    <w:basedOn w:val="TableNormal"/>
    <w:uiPriority w:val="62"/>
    <w:semiHidden/>
    <w:unhideWhenUsed/>
    <w:rsid w:val="00F64388"/>
    <w:pPr>
      <w:spacing w:after="0" w:line="240" w:lineRule="auto"/>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18" w:space="0" w:color="D092A7" w:themeColor="accent4"/>
          <w:right w:val="single" w:sz="8" w:space="0" w:color="D092A7" w:themeColor="accent4"/>
          <w:insideH w:val="nil"/>
          <w:insideV w:val="single" w:sz="8" w:space="0" w:color="D092A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insideH w:val="nil"/>
          <w:insideV w:val="single" w:sz="8" w:space="0" w:color="D092A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shd w:val="clear" w:color="auto" w:fill="F3E3E9" w:themeFill="accent4" w:themeFillTint="3F"/>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shd w:val="clear" w:color="auto" w:fill="F3E3E9" w:themeFill="accent4" w:themeFillTint="3F"/>
      </w:tcPr>
    </w:tblStylePr>
    <w:tblStylePr w:type="band2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tcPr>
    </w:tblStylePr>
  </w:style>
  <w:style w:type="table" w:styleId="LightGrid-Accent5">
    <w:name w:val="Light Grid Accent 5"/>
    <w:basedOn w:val="TableNormal"/>
    <w:uiPriority w:val="62"/>
    <w:semiHidden/>
    <w:unhideWhenUsed/>
    <w:rsid w:val="00F64388"/>
    <w:pPr>
      <w:spacing w:after="0" w:line="240" w:lineRule="auto"/>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18" w:space="0" w:color="9C85C0" w:themeColor="accent5"/>
          <w:right w:val="single" w:sz="8" w:space="0" w:color="9C85C0" w:themeColor="accent5"/>
          <w:insideH w:val="nil"/>
          <w:insideV w:val="single" w:sz="8" w:space="0" w:color="9C85C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insideH w:val="nil"/>
          <w:insideV w:val="single" w:sz="8" w:space="0" w:color="9C85C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shd w:val="clear" w:color="auto" w:fill="E6E0EF" w:themeFill="accent5" w:themeFillTint="3F"/>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shd w:val="clear" w:color="auto" w:fill="E6E0EF" w:themeFill="accent5" w:themeFillTint="3F"/>
      </w:tcPr>
    </w:tblStylePr>
    <w:tblStylePr w:type="band2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tcPr>
    </w:tblStylePr>
  </w:style>
  <w:style w:type="table" w:styleId="LightGrid-Accent6">
    <w:name w:val="Light Grid Accent 6"/>
    <w:basedOn w:val="TableNormal"/>
    <w:uiPriority w:val="62"/>
    <w:semiHidden/>
    <w:unhideWhenUsed/>
    <w:rsid w:val="00F64388"/>
    <w:pPr>
      <w:spacing w:after="0" w:line="240" w:lineRule="auto"/>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18" w:space="0" w:color="809EC2" w:themeColor="accent6"/>
          <w:right w:val="single" w:sz="8" w:space="0" w:color="809EC2" w:themeColor="accent6"/>
          <w:insideH w:val="nil"/>
          <w:insideV w:val="single" w:sz="8" w:space="0" w:color="809EC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insideH w:val="nil"/>
          <w:insideV w:val="single" w:sz="8" w:space="0" w:color="809EC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shd w:val="clear" w:color="auto" w:fill="DFE6F0" w:themeFill="accent6" w:themeFillTint="3F"/>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shd w:val="clear" w:color="auto" w:fill="DFE6F0" w:themeFill="accent6" w:themeFillTint="3F"/>
      </w:tcPr>
    </w:tblStylePr>
    <w:tblStylePr w:type="band2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tcPr>
    </w:tblStylePr>
  </w:style>
  <w:style w:type="table" w:styleId="LightList">
    <w:name w:val="Light List"/>
    <w:basedOn w:val="TableNormal"/>
    <w:uiPriority w:val="61"/>
    <w:semiHidden/>
    <w:unhideWhenUsed/>
    <w:rsid w:val="00F6438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F64388"/>
    <w:pPr>
      <w:spacing w:after="0" w:line="240" w:lineRule="auto"/>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pPr>
        <w:spacing w:before="0" w:after="0" w:line="240" w:lineRule="auto"/>
      </w:pPr>
      <w:rPr>
        <w:b/>
        <w:bCs/>
        <w:color w:val="FFFFFF" w:themeColor="background1"/>
      </w:rPr>
      <w:tblPr/>
      <w:tcPr>
        <w:shd w:val="clear" w:color="auto" w:fill="A5B592" w:themeFill="accent1"/>
      </w:tcPr>
    </w:tblStylePr>
    <w:tblStylePr w:type="lastRow">
      <w:pPr>
        <w:spacing w:before="0" w:after="0" w:line="240" w:lineRule="auto"/>
      </w:pPr>
      <w:rPr>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tcBorders>
      </w:tcPr>
    </w:tblStylePr>
    <w:tblStylePr w:type="firstCol">
      <w:rPr>
        <w:b/>
        <w:bCs/>
      </w:rPr>
    </w:tblStylePr>
    <w:tblStylePr w:type="lastCol">
      <w:rPr>
        <w:b/>
        <w:bCs/>
      </w:r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style>
  <w:style w:type="table" w:styleId="LightList-Accent2">
    <w:name w:val="Light List Accent 2"/>
    <w:basedOn w:val="TableNormal"/>
    <w:uiPriority w:val="61"/>
    <w:semiHidden/>
    <w:unhideWhenUsed/>
    <w:rsid w:val="00F64388"/>
    <w:pPr>
      <w:spacing w:after="0" w:line="240" w:lineRule="auto"/>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pPr>
        <w:spacing w:before="0" w:after="0" w:line="240" w:lineRule="auto"/>
      </w:pPr>
      <w:rPr>
        <w:b/>
        <w:bCs/>
        <w:color w:val="FFFFFF" w:themeColor="background1"/>
      </w:rPr>
      <w:tblPr/>
      <w:tcPr>
        <w:shd w:val="clear" w:color="auto" w:fill="F3A447" w:themeFill="accent2"/>
      </w:tcPr>
    </w:tblStylePr>
    <w:tblStylePr w:type="lastRow">
      <w:pPr>
        <w:spacing w:before="0" w:after="0" w:line="240" w:lineRule="auto"/>
      </w:pPr>
      <w:rPr>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tcBorders>
      </w:tcPr>
    </w:tblStylePr>
    <w:tblStylePr w:type="firstCol">
      <w:rPr>
        <w:b/>
        <w:bCs/>
      </w:rPr>
    </w:tblStylePr>
    <w:tblStylePr w:type="lastCol">
      <w:rPr>
        <w:b/>
        <w:bCs/>
      </w:r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style>
  <w:style w:type="table" w:styleId="LightList-Accent3">
    <w:name w:val="Light List Accent 3"/>
    <w:basedOn w:val="TableNormal"/>
    <w:uiPriority w:val="61"/>
    <w:semiHidden/>
    <w:unhideWhenUsed/>
    <w:rsid w:val="00F64388"/>
    <w:pPr>
      <w:spacing w:after="0" w:line="240" w:lineRule="auto"/>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pPr>
        <w:spacing w:before="0" w:after="0" w:line="240" w:lineRule="auto"/>
      </w:pPr>
      <w:rPr>
        <w:b/>
        <w:bCs/>
        <w:color w:val="FFFFFF" w:themeColor="background1"/>
      </w:rPr>
      <w:tblPr/>
      <w:tcPr>
        <w:shd w:val="clear" w:color="auto" w:fill="E7BC29" w:themeFill="accent3"/>
      </w:tcPr>
    </w:tblStylePr>
    <w:tblStylePr w:type="lastRow">
      <w:pPr>
        <w:spacing w:before="0" w:after="0" w:line="240" w:lineRule="auto"/>
      </w:pPr>
      <w:rPr>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tcBorders>
      </w:tcPr>
    </w:tblStylePr>
    <w:tblStylePr w:type="firstCol">
      <w:rPr>
        <w:b/>
        <w:bCs/>
      </w:rPr>
    </w:tblStylePr>
    <w:tblStylePr w:type="lastCol">
      <w:rPr>
        <w:b/>
        <w:bCs/>
      </w:r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style>
  <w:style w:type="table" w:styleId="LightList-Accent4">
    <w:name w:val="Light List Accent 4"/>
    <w:basedOn w:val="TableNormal"/>
    <w:uiPriority w:val="61"/>
    <w:semiHidden/>
    <w:unhideWhenUsed/>
    <w:rsid w:val="00F64388"/>
    <w:pPr>
      <w:spacing w:after="0" w:line="240" w:lineRule="auto"/>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pPr>
        <w:spacing w:before="0" w:after="0" w:line="240" w:lineRule="auto"/>
      </w:pPr>
      <w:rPr>
        <w:b/>
        <w:bCs/>
        <w:color w:val="FFFFFF" w:themeColor="background1"/>
      </w:rPr>
      <w:tblPr/>
      <w:tcPr>
        <w:shd w:val="clear" w:color="auto" w:fill="D092A7" w:themeFill="accent4"/>
      </w:tcPr>
    </w:tblStylePr>
    <w:tblStylePr w:type="lastRow">
      <w:pPr>
        <w:spacing w:before="0" w:after="0" w:line="240" w:lineRule="auto"/>
      </w:pPr>
      <w:rPr>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tcBorders>
      </w:tcPr>
    </w:tblStylePr>
    <w:tblStylePr w:type="firstCol">
      <w:rPr>
        <w:b/>
        <w:bCs/>
      </w:rPr>
    </w:tblStylePr>
    <w:tblStylePr w:type="lastCol">
      <w:rPr>
        <w:b/>
        <w:bCs/>
      </w:r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style>
  <w:style w:type="table" w:styleId="LightList-Accent5">
    <w:name w:val="Light List Accent 5"/>
    <w:basedOn w:val="TableNormal"/>
    <w:uiPriority w:val="61"/>
    <w:semiHidden/>
    <w:unhideWhenUsed/>
    <w:rsid w:val="00F64388"/>
    <w:pPr>
      <w:spacing w:after="0" w:line="240" w:lineRule="auto"/>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pPr>
        <w:spacing w:before="0" w:after="0" w:line="240" w:lineRule="auto"/>
      </w:pPr>
      <w:rPr>
        <w:b/>
        <w:bCs/>
        <w:color w:val="FFFFFF" w:themeColor="background1"/>
      </w:rPr>
      <w:tblPr/>
      <w:tcPr>
        <w:shd w:val="clear" w:color="auto" w:fill="9C85C0" w:themeFill="accent5"/>
      </w:tcPr>
    </w:tblStylePr>
    <w:tblStylePr w:type="lastRow">
      <w:pPr>
        <w:spacing w:before="0" w:after="0" w:line="240" w:lineRule="auto"/>
      </w:pPr>
      <w:rPr>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tcBorders>
      </w:tcPr>
    </w:tblStylePr>
    <w:tblStylePr w:type="firstCol">
      <w:rPr>
        <w:b/>
        <w:bCs/>
      </w:rPr>
    </w:tblStylePr>
    <w:tblStylePr w:type="lastCol">
      <w:rPr>
        <w:b/>
        <w:bCs/>
      </w:r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style>
  <w:style w:type="table" w:styleId="LightList-Accent6">
    <w:name w:val="Light List Accent 6"/>
    <w:basedOn w:val="TableNormal"/>
    <w:uiPriority w:val="61"/>
    <w:semiHidden/>
    <w:unhideWhenUsed/>
    <w:rsid w:val="00F64388"/>
    <w:pPr>
      <w:spacing w:after="0" w:line="240" w:lineRule="auto"/>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pPr>
        <w:spacing w:before="0" w:after="0" w:line="240" w:lineRule="auto"/>
      </w:pPr>
      <w:rPr>
        <w:b/>
        <w:bCs/>
        <w:color w:val="FFFFFF" w:themeColor="background1"/>
      </w:rPr>
      <w:tblPr/>
      <w:tcPr>
        <w:shd w:val="clear" w:color="auto" w:fill="809EC2" w:themeFill="accent6"/>
      </w:tcPr>
    </w:tblStylePr>
    <w:tblStylePr w:type="lastRow">
      <w:pPr>
        <w:spacing w:before="0" w:after="0" w:line="240" w:lineRule="auto"/>
      </w:pPr>
      <w:rPr>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tcBorders>
      </w:tcPr>
    </w:tblStylePr>
    <w:tblStylePr w:type="firstCol">
      <w:rPr>
        <w:b/>
        <w:bCs/>
      </w:rPr>
    </w:tblStylePr>
    <w:tblStylePr w:type="lastCol">
      <w:rPr>
        <w:b/>
        <w:bCs/>
      </w:r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style>
  <w:style w:type="table" w:styleId="LightShading">
    <w:name w:val="Light Shading"/>
    <w:basedOn w:val="TableNormal"/>
    <w:uiPriority w:val="60"/>
    <w:semiHidden/>
    <w:unhideWhenUsed/>
    <w:rsid w:val="00F6438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F64388"/>
    <w:pPr>
      <w:spacing w:after="0" w:line="240" w:lineRule="auto"/>
    </w:pPr>
    <w:rPr>
      <w:color w:val="7C9163" w:themeColor="accent1" w:themeShade="BF"/>
    </w:rPr>
    <w:tblPr>
      <w:tblStyleRowBandSize w:val="1"/>
      <w:tblStyleColBandSize w:val="1"/>
      <w:tblBorders>
        <w:top w:val="single" w:sz="8" w:space="0" w:color="A5B592" w:themeColor="accent1"/>
        <w:bottom w:val="single" w:sz="8" w:space="0" w:color="A5B592" w:themeColor="accent1"/>
      </w:tblBorders>
    </w:tblPr>
    <w:tblStylePr w:type="fir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la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left w:val="nil"/>
          <w:right w:val="nil"/>
          <w:insideH w:val="nil"/>
          <w:insideV w:val="nil"/>
        </w:tcBorders>
        <w:shd w:val="clear" w:color="auto" w:fill="E8ECE4" w:themeFill="accent1" w:themeFillTint="3F"/>
      </w:tcPr>
    </w:tblStylePr>
  </w:style>
  <w:style w:type="table" w:styleId="LightShading-Accent2">
    <w:name w:val="Light Shading Accent 2"/>
    <w:basedOn w:val="TableNormal"/>
    <w:uiPriority w:val="60"/>
    <w:semiHidden/>
    <w:unhideWhenUsed/>
    <w:rsid w:val="00F64388"/>
    <w:pPr>
      <w:spacing w:after="0" w:line="240" w:lineRule="auto"/>
    </w:pPr>
    <w:rPr>
      <w:color w:val="DC7D0E" w:themeColor="accent2" w:themeShade="BF"/>
    </w:rPr>
    <w:tblPr>
      <w:tblStyleRowBandSize w:val="1"/>
      <w:tblStyleColBandSize w:val="1"/>
      <w:tblBorders>
        <w:top w:val="single" w:sz="8" w:space="0" w:color="F3A447" w:themeColor="accent2"/>
        <w:bottom w:val="single" w:sz="8" w:space="0" w:color="F3A447" w:themeColor="accent2"/>
      </w:tblBorders>
    </w:tblPr>
    <w:tblStylePr w:type="fir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la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left w:val="nil"/>
          <w:right w:val="nil"/>
          <w:insideH w:val="nil"/>
          <w:insideV w:val="nil"/>
        </w:tcBorders>
        <w:shd w:val="clear" w:color="auto" w:fill="FCE8D1" w:themeFill="accent2" w:themeFillTint="3F"/>
      </w:tcPr>
    </w:tblStylePr>
  </w:style>
  <w:style w:type="table" w:styleId="LightShading-Accent3">
    <w:name w:val="Light Shading Accent 3"/>
    <w:basedOn w:val="TableNormal"/>
    <w:uiPriority w:val="60"/>
    <w:semiHidden/>
    <w:unhideWhenUsed/>
    <w:rsid w:val="00F64388"/>
    <w:pPr>
      <w:spacing w:after="0" w:line="240" w:lineRule="auto"/>
    </w:pPr>
    <w:rPr>
      <w:color w:val="B79214" w:themeColor="accent3" w:themeShade="BF"/>
    </w:rPr>
    <w:tblPr>
      <w:tblStyleRowBandSize w:val="1"/>
      <w:tblStyleColBandSize w:val="1"/>
      <w:tblBorders>
        <w:top w:val="single" w:sz="8" w:space="0" w:color="E7BC29" w:themeColor="accent3"/>
        <w:bottom w:val="single" w:sz="8" w:space="0" w:color="E7BC29" w:themeColor="accent3"/>
      </w:tblBorders>
    </w:tblPr>
    <w:tblStylePr w:type="fir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la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left w:val="nil"/>
          <w:right w:val="nil"/>
          <w:insideH w:val="nil"/>
          <w:insideV w:val="nil"/>
        </w:tcBorders>
        <w:shd w:val="clear" w:color="auto" w:fill="F9EEC9" w:themeFill="accent3" w:themeFillTint="3F"/>
      </w:tcPr>
    </w:tblStylePr>
  </w:style>
  <w:style w:type="table" w:styleId="LightShading-Accent4">
    <w:name w:val="Light Shading Accent 4"/>
    <w:basedOn w:val="TableNormal"/>
    <w:uiPriority w:val="60"/>
    <w:semiHidden/>
    <w:unhideWhenUsed/>
    <w:rsid w:val="00F64388"/>
    <w:pPr>
      <w:spacing w:after="0" w:line="240" w:lineRule="auto"/>
    </w:pPr>
    <w:rPr>
      <w:color w:val="B55374" w:themeColor="accent4" w:themeShade="BF"/>
    </w:rPr>
    <w:tblPr>
      <w:tblStyleRowBandSize w:val="1"/>
      <w:tblStyleColBandSize w:val="1"/>
      <w:tblBorders>
        <w:top w:val="single" w:sz="8" w:space="0" w:color="D092A7" w:themeColor="accent4"/>
        <w:bottom w:val="single" w:sz="8" w:space="0" w:color="D092A7" w:themeColor="accent4"/>
      </w:tblBorders>
    </w:tblPr>
    <w:tblStylePr w:type="fir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la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left w:val="nil"/>
          <w:right w:val="nil"/>
          <w:insideH w:val="nil"/>
          <w:insideV w:val="nil"/>
        </w:tcBorders>
        <w:shd w:val="clear" w:color="auto" w:fill="F3E3E9" w:themeFill="accent4" w:themeFillTint="3F"/>
      </w:tcPr>
    </w:tblStylePr>
  </w:style>
  <w:style w:type="table" w:styleId="LightShading-Accent5">
    <w:name w:val="Light Shading Accent 5"/>
    <w:basedOn w:val="TableNormal"/>
    <w:uiPriority w:val="60"/>
    <w:semiHidden/>
    <w:unhideWhenUsed/>
    <w:rsid w:val="00F64388"/>
    <w:pPr>
      <w:spacing w:after="0" w:line="240" w:lineRule="auto"/>
    </w:pPr>
    <w:rPr>
      <w:color w:val="7153A0" w:themeColor="accent5" w:themeShade="BF"/>
    </w:rPr>
    <w:tblPr>
      <w:tblStyleRowBandSize w:val="1"/>
      <w:tblStyleColBandSize w:val="1"/>
      <w:tblBorders>
        <w:top w:val="single" w:sz="8" w:space="0" w:color="9C85C0" w:themeColor="accent5"/>
        <w:bottom w:val="single" w:sz="8" w:space="0" w:color="9C85C0" w:themeColor="accent5"/>
      </w:tblBorders>
    </w:tblPr>
    <w:tblStylePr w:type="fir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la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left w:val="nil"/>
          <w:right w:val="nil"/>
          <w:insideH w:val="nil"/>
          <w:insideV w:val="nil"/>
        </w:tcBorders>
        <w:shd w:val="clear" w:color="auto" w:fill="E6E0EF" w:themeFill="accent5" w:themeFillTint="3F"/>
      </w:tcPr>
    </w:tblStylePr>
  </w:style>
  <w:style w:type="table" w:styleId="LightShading-Accent6">
    <w:name w:val="Light Shading Accent 6"/>
    <w:basedOn w:val="TableNormal"/>
    <w:uiPriority w:val="60"/>
    <w:semiHidden/>
    <w:unhideWhenUsed/>
    <w:rsid w:val="00F64388"/>
    <w:pPr>
      <w:spacing w:after="0" w:line="240" w:lineRule="auto"/>
    </w:pPr>
    <w:rPr>
      <w:color w:val="4E74A2" w:themeColor="accent6" w:themeShade="BF"/>
    </w:rPr>
    <w:tblPr>
      <w:tblStyleRowBandSize w:val="1"/>
      <w:tblStyleColBandSize w:val="1"/>
      <w:tblBorders>
        <w:top w:val="single" w:sz="8" w:space="0" w:color="809EC2" w:themeColor="accent6"/>
        <w:bottom w:val="single" w:sz="8" w:space="0" w:color="809EC2" w:themeColor="accent6"/>
      </w:tblBorders>
    </w:tblPr>
    <w:tblStylePr w:type="fir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la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left w:val="nil"/>
          <w:right w:val="nil"/>
          <w:insideH w:val="nil"/>
          <w:insideV w:val="nil"/>
        </w:tcBorders>
        <w:shd w:val="clear" w:color="auto" w:fill="DFE6F0" w:themeFill="accent6" w:themeFillTint="3F"/>
      </w:tcPr>
    </w:tblStylePr>
  </w:style>
  <w:style w:type="character" w:styleId="LineNumber">
    <w:name w:val="line number"/>
    <w:basedOn w:val="DefaultParagraphFont"/>
    <w:uiPriority w:val="99"/>
    <w:semiHidden/>
    <w:unhideWhenUsed/>
    <w:rsid w:val="00F64388"/>
  </w:style>
  <w:style w:type="paragraph" w:styleId="List">
    <w:name w:val="List"/>
    <w:basedOn w:val="Normal"/>
    <w:uiPriority w:val="99"/>
    <w:semiHidden/>
    <w:unhideWhenUsed/>
    <w:rsid w:val="00F64388"/>
    <w:pPr>
      <w:ind w:left="360" w:hanging="360"/>
      <w:contextualSpacing/>
    </w:pPr>
  </w:style>
  <w:style w:type="paragraph" w:styleId="List2">
    <w:name w:val="List 2"/>
    <w:basedOn w:val="Normal"/>
    <w:uiPriority w:val="99"/>
    <w:semiHidden/>
    <w:unhideWhenUsed/>
    <w:rsid w:val="00F64388"/>
    <w:pPr>
      <w:ind w:left="720" w:hanging="360"/>
      <w:contextualSpacing/>
    </w:pPr>
  </w:style>
  <w:style w:type="paragraph" w:styleId="List3">
    <w:name w:val="List 3"/>
    <w:basedOn w:val="Normal"/>
    <w:uiPriority w:val="99"/>
    <w:semiHidden/>
    <w:unhideWhenUsed/>
    <w:rsid w:val="00F64388"/>
    <w:pPr>
      <w:ind w:left="1080" w:hanging="360"/>
      <w:contextualSpacing/>
    </w:pPr>
  </w:style>
  <w:style w:type="paragraph" w:styleId="List4">
    <w:name w:val="List 4"/>
    <w:basedOn w:val="Normal"/>
    <w:uiPriority w:val="99"/>
    <w:semiHidden/>
    <w:unhideWhenUsed/>
    <w:rsid w:val="00F64388"/>
    <w:pPr>
      <w:ind w:left="1440" w:hanging="360"/>
      <w:contextualSpacing/>
    </w:pPr>
  </w:style>
  <w:style w:type="paragraph" w:styleId="List5">
    <w:name w:val="List 5"/>
    <w:basedOn w:val="Normal"/>
    <w:uiPriority w:val="99"/>
    <w:semiHidden/>
    <w:unhideWhenUsed/>
    <w:rsid w:val="00F64388"/>
    <w:pPr>
      <w:ind w:left="1800" w:hanging="360"/>
      <w:contextualSpacing/>
    </w:pPr>
  </w:style>
  <w:style w:type="paragraph" w:styleId="ListBullet">
    <w:name w:val="List Bullet"/>
    <w:basedOn w:val="Normal"/>
    <w:uiPriority w:val="99"/>
    <w:semiHidden/>
    <w:unhideWhenUsed/>
    <w:rsid w:val="00F64388"/>
    <w:pPr>
      <w:numPr>
        <w:numId w:val="1"/>
      </w:numPr>
      <w:contextualSpacing/>
    </w:pPr>
  </w:style>
  <w:style w:type="paragraph" w:styleId="ListBullet2">
    <w:name w:val="List Bullet 2"/>
    <w:basedOn w:val="Normal"/>
    <w:uiPriority w:val="99"/>
    <w:semiHidden/>
    <w:unhideWhenUsed/>
    <w:rsid w:val="00F64388"/>
    <w:pPr>
      <w:numPr>
        <w:numId w:val="2"/>
      </w:numPr>
      <w:contextualSpacing/>
    </w:pPr>
  </w:style>
  <w:style w:type="paragraph" w:styleId="ListBullet3">
    <w:name w:val="List Bullet 3"/>
    <w:basedOn w:val="Normal"/>
    <w:uiPriority w:val="99"/>
    <w:semiHidden/>
    <w:unhideWhenUsed/>
    <w:rsid w:val="00F64388"/>
    <w:pPr>
      <w:numPr>
        <w:numId w:val="3"/>
      </w:numPr>
      <w:contextualSpacing/>
    </w:pPr>
  </w:style>
  <w:style w:type="paragraph" w:styleId="ListBullet4">
    <w:name w:val="List Bullet 4"/>
    <w:basedOn w:val="Normal"/>
    <w:uiPriority w:val="99"/>
    <w:semiHidden/>
    <w:unhideWhenUsed/>
    <w:rsid w:val="00F64388"/>
    <w:pPr>
      <w:numPr>
        <w:numId w:val="4"/>
      </w:numPr>
      <w:contextualSpacing/>
    </w:pPr>
  </w:style>
  <w:style w:type="paragraph" w:styleId="ListBullet5">
    <w:name w:val="List Bullet 5"/>
    <w:basedOn w:val="Normal"/>
    <w:uiPriority w:val="99"/>
    <w:semiHidden/>
    <w:unhideWhenUsed/>
    <w:rsid w:val="00F64388"/>
    <w:pPr>
      <w:numPr>
        <w:numId w:val="5"/>
      </w:numPr>
      <w:contextualSpacing/>
    </w:pPr>
  </w:style>
  <w:style w:type="paragraph" w:styleId="ListContinue">
    <w:name w:val="List Continue"/>
    <w:basedOn w:val="Normal"/>
    <w:uiPriority w:val="99"/>
    <w:semiHidden/>
    <w:unhideWhenUsed/>
    <w:rsid w:val="00F64388"/>
    <w:pPr>
      <w:spacing w:after="120"/>
      <w:ind w:left="360"/>
      <w:contextualSpacing/>
    </w:pPr>
  </w:style>
  <w:style w:type="paragraph" w:styleId="ListContinue2">
    <w:name w:val="List Continue 2"/>
    <w:basedOn w:val="Normal"/>
    <w:uiPriority w:val="99"/>
    <w:semiHidden/>
    <w:unhideWhenUsed/>
    <w:rsid w:val="00F64388"/>
    <w:pPr>
      <w:spacing w:after="120"/>
      <w:ind w:left="720"/>
      <w:contextualSpacing/>
    </w:pPr>
  </w:style>
  <w:style w:type="paragraph" w:styleId="ListContinue3">
    <w:name w:val="List Continue 3"/>
    <w:basedOn w:val="Normal"/>
    <w:uiPriority w:val="99"/>
    <w:semiHidden/>
    <w:unhideWhenUsed/>
    <w:rsid w:val="00F64388"/>
    <w:pPr>
      <w:spacing w:after="120"/>
      <w:ind w:left="1080"/>
      <w:contextualSpacing/>
    </w:pPr>
  </w:style>
  <w:style w:type="paragraph" w:styleId="ListContinue4">
    <w:name w:val="List Continue 4"/>
    <w:basedOn w:val="Normal"/>
    <w:uiPriority w:val="99"/>
    <w:semiHidden/>
    <w:unhideWhenUsed/>
    <w:rsid w:val="00F64388"/>
    <w:pPr>
      <w:spacing w:after="120"/>
      <w:ind w:left="1440"/>
      <w:contextualSpacing/>
    </w:pPr>
  </w:style>
  <w:style w:type="paragraph" w:styleId="ListContinue5">
    <w:name w:val="List Continue 5"/>
    <w:basedOn w:val="Normal"/>
    <w:uiPriority w:val="99"/>
    <w:semiHidden/>
    <w:unhideWhenUsed/>
    <w:rsid w:val="00F64388"/>
    <w:pPr>
      <w:spacing w:after="120"/>
      <w:ind w:left="1800"/>
      <w:contextualSpacing/>
    </w:pPr>
  </w:style>
  <w:style w:type="paragraph" w:styleId="ListNumber2">
    <w:name w:val="List Number 2"/>
    <w:basedOn w:val="Normal"/>
    <w:uiPriority w:val="99"/>
    <w:semiHidden/>
    <w:unhideWhenUsed/>
    <w:rsid w:val="00F64388"/>
    <w:pPr>
      <w:numPr>
        <w:numId w:val="6"/>
      </w:numPr>
      <w:contextualSpacing/>
    </w:pPr>
  </w:style>
  <w:style w:type="paragraph" w:styleId="ListNumber3">
    <w:name w:val="List Number 3"/>
    <w:basedOn w:val="Normal"/>
    <w:uiPriority w:val="99"/>
    <w:semiHidden/>
    <w:unhideWhenUsed/>
    <w:rsid w:val="00F64388"/>
    <w:pPr>
      <w:numPr>
        <w:numId w:val="7"/>
      </w:numPr>
      <w:contextualSpacing/>
    </w:pPr>
  </w:style>
  <w:style w:type="paragraph" w:styleId="ListNumber4">
    <w:name w:val="List Number 4"/>
    <w:basedOn w:val="Normal"/>
    <w:uiPriority w:val="99"/>
    <w:semiHidden/>
    <w:unhideWhenUsed/>
    <w:rsid w:val="00F64388"/>
    <w:pPr>
      <w:numPr>
        <w:numId w:val="8"/>
      </w:numPr>
      <w:contextualSpacing/>
    </w:pPr>
  </w:style>
  <w:style w:type="paragraph" w:styleId="ListNumber5">
    <w:name w:val="List Number 5"/>
    <w:basedOn w:val="Normal"/>
    <w:uiPriority w:val="99"/>
    <w:semiHidden/>
    <w:unhideWhenUsed/>
    <w:rsid w:val="00F64388"/>
    <w:pPr>
      <w:numPr>
        <w:numId w:val="9"/>
      </w:numPr>
      <w:contextualSpacing/>
    </w:pPr>
  </w:style>
  <w:style w:type="paragraph" w:styleId="ListParagraph">
    <w:name w:val="List Paragraph"/>
    <w:basedOn w:val="Normal"/>
    <w:uiPriority w:val="34"/>
    <w:unhideWhenUsed/>
    <w:qFormat/>
    <w:rsid w:val="00F64388"/>
    <w:pPr>
      <w:ind w:left="720"/>
      <w:contextualSpacing/>
    </w:pPr>
  </w:style>
  <w:style w:type="table" w:styleId="ListTable1Light">
    <w:name w:val="List Table 1 Light"/>
    <w:basedOn w:val="TableNormal"/>
    <w:uiPriority w:val="46"/>
    <w:rsid w:val="00F64388"/>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F64388"/>
    <w:pPr>
      <w:spacing w:after="0" w:line="240" w:lineRule="auto"/>
    </w:pPr>
    <w:tblPr>
      <w:tblStyleRowBandSize w:val="1"/>
      <w:tblStyleColBandSize w:val="1"/>
    </w:tblPr>
    <w:tblStylePr w:type="firstRow">
      <w:rPr>
        <w:b/>
        <w:bCs/>
      </w:rPr>
      <w:tblPr/>
      <w:tcPr>
        <w:tcBorders>
          <w:bottom w:val="single" w:sz="4" w:space="0" w:color="C8D2BD" w:themeColor="accent1" w:themeTint="99"/>
        </w:tcBorders>
      </w:tcPr>
    </w:tblStylePr>
    <w:tblStylePr w:type="lastRow">
      <w:rPr>
        <w:b/>
        <w:bCs/>
      </w:rPr>
      <w:tblPr/>
      <w:tcPr>
        <w:tcBorders>
          <w:top w:val="sing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1Light-Accent2">
    <w:name w:val="List Table 1 Light Accent 2"/>
    <w:basedOn w:val="TableNormal"/>
    <w:uiPriority w:val="46"/>
    <w:rsid w:val="00F64388"/>
    <w:pPr>
      <w:spacing w:after="0" w:line="240" w:lineRule="auto"/>
    </w:pPr>
    <w:tblPr>
      <w:tblStyleRowBandSize w:val="1"/>
      <w:tblStyleColBandSize w:val="1"/>
    </w:tblPr>
    <w:tblStylePr w:type="firstRow">
      <w:rPr>
        <w:b/>
        <w:bCs/>
      </w:rPr>
      <w:tblPr/>
      <w:tcPr>
        <w:tcBorders>
          <w:bottom w:val="single" w:sz="4" w:space="0" w:color="F7C890" w:themeColor="accent2" w:themeTint="99"/>
        </w:tcBorders>
      </w:tcPr>
    </w:tblStylePr>
    <w:tblStylePr w:type="lastRow">
      <w:rPr>
        <w:b/>
        <w:bCs/>
      </w:rPr>
      <w:tblPr/>
      <w:tcPr>
        <w:tcBorders>
          <w:top w:val="sing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1Light-Accent3">
    <w:name w:val="List Table 1 Light Accent 3"/>
    <w:basedOn w:val="TableNormal"/>
    <w:uiPriority w:val="46"/>
    <w:rsid w:val="00F64388"/>
    <w:pPr>
      <w:spacing w:after="0" w:line="240" w:lineRule="auto"/>
    </w:pPr>
    <w:tblPr>
      <w:tblStyleRowBandSize w:val="1"/>
      <w:tblStyleColBandSize w:val="1"/>
    </w:tblPr>
    <w:tblStylePr w:type="firstRow">
      <w:rPr>
        <w:b/>
        <w:bCs/>
      </w:rPr>
      <w:tblPr/>
      <w:tcPr>
        <w:tcBorders>
          <w:bottom w:val="single" w:sz="4" w:space="0" w:color="F0D67E" w:themeColor="accent3" w:themeTint="99"/>
        </w:tcBorders>
      </w:tcPr>
    </w:tblStylePr>
    <w:tblStylePr w:type="lastRow">
      <w:rPr>
        <w:b/>
        <w:bCs/>
      </w:rPr>
      <w:tblPr/>
      <w:tcPr>
        <w:tcBorders>
          <w:top w:val="sing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1Light-Accent4">
    <w:name w:val="List Table 1 Light Accent 4"/>
    <w:basedOn w:val="TableNormal"/>
    <w:uiPriority w:val="46"/>
    <w:rsid w:val="00F64388"/>
    <w:pPr>
      <w:spacing w:after="0" w:line="240" w:lineRule="auto"/>
    </w:pPr>
    <w:tblPr>
      <w:tblStyleRowBandSize w:val="1"/>
      <w:tblStyleColBandSize w:val="1"/>
    </w:tblPr>
    <w:tblStylePr w:type="firstRow">
      <w:rPr>
        <w:b/>
        <w:bCs/>
      </w:rPr>
      <w:tblPr/>
      <w:tcPr>
        <w:tcBorders>
          <w:bottom w:val="single" w:sz="4" w:space="0" w:color="E2BDCA" w:themeColor="accent4" w:themeTint="99"/>
        </w:tcBorders>
      </w:tcPr>
    </w:tblStylePr>
    <w:tblStylePr w:type="lastRow">
      <w:rPr>
        <w:b/>
        <w:bCs/>
      </w:rPr>
      <w:tblPr/>
      <w:tcPr>
        <w:tcBorders>
          <w:top w:val="sing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1Light-Accent5">
    <w:name w:val="List Table 1 Light Accent 5"/>
    <w:basedOn w:val="TableNormal"/>
    <w:uiPriority w:val="46"/>
    <w:rsid w:val="00F64388"/>
    <w:pPr>
      <w:spacing w:after="0" w:line="240" w:lineRule="auto"/>
    </w:pPr>
    <w:tblPr>
      <w:tblStyleRowBandSize w:val="1"/>
      <w:tblStyleColBandSize w:val="1"/>
    </w:tblPr>
    <w:tblStylePr w:type="firstRow">
      <w:rPr>
        <w:b/>
        <w:bCs/>
      </w:rPr>
      <w:tblPr/>
      <w:tcPr>
        <w:tcBorders>
          <w:bottom w:val="single" w:sz="4" w:space="0" w:color="C3B5D9" w:themeColor="accent5" w:themeTint="99"/>
        </w:tcBorders>
      </w:tcPr>
    </w:tblStylePr>
    <w:tblStylePr w:type="lastRow">
      <w:rPr>
        <w:b/>
        <w:bCs/>
      </w:rPr>
      <w:tblPr/>
      <w:tcPr>
        <w:tcBorders>
          <w:top w:val="sing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1Light-Accent6">
    <w:name w:val="List Table 1 Light Accent 6"/>
    <w:basedOn w:val="TableNormal"/>
    <w:uiPriority w:val="46"/>
    <w:rsid w:val="00F64388"/>
    <w:pPr>
      <w:spacing w:after="0" w:line="240" w:lineRule="auto"/>
    </w:pPr>
    <w:tblPr>
      <w:tblStyleRowBandSize w:val="1"/>
      <w:tblStyleColBandSize w:val="1"/>
    </w:tblPr>
    <w:tblStylePr w:type="firstRow">
      <w:rPr>
        <w:b/>
        <w:bCs/>
      </w:rPr>
      <w:tblPr/>
      <w:tcPr>
        <w:tcBorders>
          <w:bottom w:val="single" w:sz="4" w:space="0" w:color="B2C4DA" w:themeColor="accent6" w:themeTint="99"/>
        </w:tcBorders>
      </w:tcPr>
    </w:tblStylePr>
    <w:tblStylePr w:type="lastRow">
      <w:rPr>
        <w:b/>
        <w:bCs/>
      </w:rPr>
      <w:tblPr/>
      <w:tcPr>
        <w:tcBorders>
          <w:top w:val="sing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2">
    <w:name w:val="List Table 2"/>
    <w:basedOn w:val="TableNormal"/>
    <w:uiPriority w:val="47"/>
    <w:rsid w:val="00F64388"/>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F64388"/>
    <w:pPr>
      <w:spacing w:after="0" w:line="240" w:lineRule="auto"/>
    </w:pPr>
    <w:tblPr>
      <w:tblStyleRowBandSize w:val="1"/>
      <w:tblStyleColBandSize w:val="1"/>
      <w:tblBorders>
        <w:top w:val="single" w:sz="4" w:space="0" w:color="C8D2BD" w:themeColor="accent1" w:themeTint="99"/>
        <w:bottom w:val="single" w:sz="4" w:space="0" w:color="C8D2BD" w:themeColor="accent1" w:themeTint="99"/>
        <w:insideH w:val="single" w:sz="4" w:space="0" w:color="C8D2B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2-Accent2">
    <w:name w:val="List Table 2 Accent 2"/>
    <w:basedOn w:val="TableNormal"/>
    <w:uiPriority w:val="47"/>
    <w:rsid w:val="00F64388"/>
    <w:pPr>
      <w:spacing w:after="0" w:line="240" w:lineRule="auto"/>
    </w:pPr>
    <w:tblPr>
      <w:tblStyleRowBandSize w:val="1"/>
      <w:tblStyleColBandSize w:val="1"/>
      <w:tblBorders>
        <w:top w:val="single" w:sz="4" w:space="0" w:color="F7C890" w:themeColor="accent2" w:themeTint="99"/>
        <w:bottom w:val="single" w:sz="4" w:space="0" w:color="F7C890" w:themeColor="accent2" w:themeTint="99"/>
        <w:insideH w:val="single" w:sz="4" w:space="0" w:color="F7C8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2-Accent3">
    <w:name w:val="List Table 2 Accent 3"/>
    <w:basedOn w:val="TableNormal"/>
    <w:uiPriority w:val="47"/>
    <w:rsid w:val="00F64388"/>
    <w:pPr>
      <w:spacing w:after="0" w:line="240" w:lineRule="auto"/>
    </w:pPr>
    <w:tblPr>
      <w:tblStyleRowBandSize w:val="1"/>
      <w:tblStyleColBandSize w:val="1"/>
      <w:tblBorders>
        <w:top w:val="single" w:sz="4" w:space="0" w:color="F0D67E" w:themeColor="accent3" w:themeTint="99"/>
        <w:bottom w:val="single" w:sz="4" w:space="0" w:color="F0D67E" w:themeColor="accent3" w:themeTint="99"/>
        <w:insideH w:val="single" w:sz="4" w:space="0" w:color="F0D67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2-Accent4">
    <w:name w:val="List Table 2 Accent 4"/>
    <w:basedOn w:val="TableNormal"/>
    <w:uiPriority w:val="47"/>
    <w:rsid w:val="00F64388"/>
    <w:pPr>
      <w:spacing w:after="0" w:line="240" w:lineRule="auto"/>
    </w:pPr>
    <w:tblPr>
      <w:tblStyleRowBandSize w:val="1"/>
      <w:tblStyleColBandSize w:val="1"/>
      <w:tblBorders>
        <w:top w:val="single" w:sz="4" w:space="0" w:color="E2BDCA" w:themeColor="accent4" w:themeTint="99"/>
        <w:bottom w:val="single" w:sz="4" w:space="0" w:color="E2BDCA" w:themeColor="accent4" w:themeTint="99"/>
        <w:insideH w:val="single" w:sz="4" w:space="0" w:color="E2BDC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2-Accent5">
    <w:name w:val="List Table 2 Accent 5"/>
    <w:basedOn w:val="TableNormal"/>
    <w:uiPriority w:val="47"/>
    <w:rsid w:val="00F64388"/>
    <w:pPr>
      <w:spacing w:after="0" w:line="240" w:lineRule="auto"/>
    </w:pPr>
    <w:tblPr>
      <w:tblStyleRowBandSize w:val="1"/>
      <w:tblStyleColBandSize w:val="1"/>
      <w:tblBorders>
        <w:top w:val="single" w:sz="4" w:space="0" w:color="C3B5D9" w:themeColor="accent5" w:themeTint="99"/>
        <w:bottom w:val="single" w:sz="4" w:space="0" w:color="C3B5D9" w:themeColor="accent5" w:themeTint="99"/>
        <w:insideH w:val="single" w:sz="4" w:space="0" w:color="C3B5D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2-Accent6">
    <w:name w:val="List Table 2 Accent 6"/>
    <w:basedOn w:val="TableNormal"/>
    <w:uiPriority w:val="47"/>
    <w:rsid w:val="00F64388"/>
    <w:pPr>
      <w:spacing w:after="0" w:line="240" w:lineRule="auto"/>
    </w:pPr>
    <w:tblPr>
      <w:tblStyleRowBandSize w:val="1"/>
      <w:tblStyleColBandSize w:val="1"/>
      <w:tblBorders>
        <w:top w:val="single" w:sz="4" w:space="0" w:color="B2C4DA" w:themeColor="accent6" w:themeTint="99"/>
        <w:bottom w:val="single" w:sz="4" w:space="0" w:color="B2C4DA" w:themeColor="accent6" w:themeTint="99"/>
        <w:insideH w:val="single" w:sz="4" w:space="0" w:color="B2C4D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3">
    <w:name w:val="List Table 3"/>
    <w:basedOn w:val="TableNormal"/>
    <w:uiPriority w:val="48"/>
    <w:rsid w:val="00F64388"/>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F64388"/>
    <w:pPr>
      <w:spacing w:after="0" w:line="240" w:lineRule="auto"/>
    </w:pPr>
    <w:tblPr>
      <w:tblStyleRowBandSize w:val="1"/>
      <w:tblStyleColBandSize w:val="1"/>
      <w:tblBorders>
        <w:top w:val="single" w:sz="4" w:space="0" w:color="A5B592" w:themeColor="accent1"/>
        <w:left w:val="single" w:sz="4" w:space="0" w:color="A5B592" w:themeColor="accent1"/>
        <w:bottom w:val="single" w:sz="4" w:space="0" w:color="A5B592" w:themeColor="accent1"/>
        <w:right w:val="single" w:sz="4" w:space="0" w:color="A5B592" w:themeColor="accent1"/>
      </w:tblBorders>
    </w:tblPr>
    <w:tblStylePr w:type="firstRow">
      <w:rPr>
        <w:b/>
        <w:bCs/>
        <w:color w:val="FFFFFF" w:themeColor="background1"/>
      </w:rPr>
      <w:tblPr/>
      <w:tcPr>
        <w:shd w:val="clear" w:color="auto" w:fill="A5B592" w:themeFill="accent1"/>
      </w:tcPr>
    </w:tblStylePr>
    <w:tblStylePr w:type="lastRow">
      <w:rPr>
        <w:b/>
        <w:bCs/>
      </w:rPr>
      <w:tblPr/>
      <w:tcPr>
        <w:tcBorders>
          <w:top w:val="double" w:sz="4" w:space="0" w:color="A5B5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B592" w:themeColor="accent1"/>
          <w:right w:val="single" w:sz="4" w:space="0" w:color="A5B592" w:themeColor="accent1"/>
        </w:tcBorders>
      </w:tcPr>
    </w:tblStylePr>
    <w:tblStylePr w:type="band1Horz">
      <w:tblPr/>
      <w:tcPr>
        <w:tcBorders>
          <w:top w:val="single" w:sz="4" w:space="0" w:color="A5B592" w:themeColor="accent1"/>
          <w:bottom w:val="single" w:sz="4" w:space="0" w:color="A5B5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B592" w:themeColor="accent1"/>
          <w:left w:val="nil"/>
        </w:tcBorders>
      </w:tcPr>
    </w:tblStylePr>
    <w:tblStylePr w:type="swCell">
      <w:tblPr/>
      <w:tcPr>
        <w:tcBorders>
          <w:top w:val="double" w:sz="4" w:space="0" w:color="A5B592" w:themeColor="accent1"/>
          <w:right w:val="nil"/>
        </w:tcBorders>
      </w:tcPr>
    </w:tblStylePr>
  </w:style>
  <w:style w:type="table" w:styleId="ListTable3-Accent2">
    <w:name w:val="List Table 3 Accent 2"/>
    <w:basedOn w:val="TableNormal"/>
    <w:uiPriority w:val="48"/>
    <w:rsid w:val="00F64388"/>
    <w:pPr>
      <w:spacing w:after="0" w:line="240" w:lineRule="auto"/>
    </w:pPr>
    <w:tblPr>
      <w:tblStyleRowBandSize w:val="1"/>
      <w:tblStyleColBandSize w:val="1"/>
      <w:tblBorders>
        <w:top w:val="single" w:sz="4" w:space="0" w:color="F3A447" w:themeColor="accent2"/>
        <w:left w:val="single" w:sz="4" w:space="0" w:color="F3A447" w:themeColor="accent2"/>
        <w:bottom w:val="single" w:sz="4" w:space="0" w:color="F3A447" w:themeColor="accent2"/>
        <w:right w:val="single" w:sz="4" w:space="0" w:color="F3A447" w:themeColor="accent2"/>
      </w:tblBorders>
    </w:tblPr>
    <w:tblStylePr w:type="firstRow">
      <w:rPr>
        <w:b/>
        <w:bCs/>
        <w:color w:val="FFFFFF" w:themeColor="background1"/>
      </w:rPr>
      <w:tblPr/>
      <w:tcPr>
        <w:shd w:val="clear" w:color="auto" w:fill="F3A447" w:themeFill="accent2"/>
      </w:tcPr>
    </w:tblStylePr>
    <w:tblStylePr w:type="lastRow">
      <w:rPr>
        <w:b/>
        <w:bCs/>
      </w:rPr>
      <w:tblPr/>
      <w:tcPr>
        <w:tcBorders>
          <w:top w:val="double" w:sz="4" w:space="0" w:color="F3A4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A447" w:themeColor="accent2"/>
          <w:right w:val="single" w:sz="4" w:space="0" w:color="F3A447" w:themeColor="accent2"/>
        </w:tcBorders>
      </w:tcPr>
    </w:tblStylePr>
    <w:tblStylePr w:type="band1Horz">
      <w:tblPr/>
      <w:tcPr>
        <w:tcBorders>
          <w:top w:val="single" w:sz="4" w:space="0" w:color="F3A447" w:themeColor="accent2"/>
          <w:bottom w:val="single" w:sz="4" w:space="0" w:color="F3A4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A447" w:themeColor="accent2"/>
          <w:left w:val="nil"/>
        </w:tcBorders>
      </w:tcPr>
    </w:tblStylePr>
    <w:tblStylePr w:type="swCell">
      <w:tblPr/>
      <w:tcPr>
        <w:tcBorders>
          <w:top w:val="double" w:sz="4" w:space="0" w:color="F3A447" w:themeColor="accent2"/>
          <w:right w:val="nil"/>
        </w:tcBorders>
      </w:tcPr>
    </w:tblStylePr>
  </w:style>
  <w:style w:type="table" w:styleId="ListTable3-Accent3">
    <w:name w:val="List Table 3 Accent 3"/>
    <w:basedOn w:val="TableNormal"/>
    <w:uiPriority w:val="48"/>
    <w:rsid w:val="00F64388"/>
    <w:pPr>
      <w:spacing w:after="0" w:line="240" w:lineRule="auto"/>
    </w:pPr>
    <w:tblPr>
      <w:tblStyleRowBandSize w:val="1"/>
      <w:tblStyleColBandSize w:val="1"/>
      <w:tblBorders>
        <w:top w:val="single" w:sz="4" w:space="0" w:color="E7BC29" w:themeColor="accent3"/>
        <w:left w:val="single" w:sz="4" w:space="0" w:color="E7BC29" w:themeColor="accent3"/>
        <w:bottom w:val="single" w:sz="4" w:space="0" w:color="E7BC29" w:themeColor="accent3"/>
        <w:right w:val="single" w:sz="4" w:space="0" w:color="E7BC29" w:themeColor="accent3"/>
      </w:tblBorders>
    </w:tblPr>
    <w:tblStylePr w:type="firstRow">
      <w:rPr>
        <w:b/>
        <w:bCs/>
        <w:color w:val="FFFFFF" w:themeColor="background1"/>
      </w:rPr>
      <w:tblPr/>
      <w:tcPr>
        <w:shd w:val="clear" w:color="auto" w:fill="E7BC29" w:themeFill="accent3"/>
      </w:tcPr>
    </w:tblStylePr>
    <w:tblStylePr w:type="lastRow">
      <w:rPr>
        <w:b/>
        <w:bCs/>
      </w:rPr>
      <w:tblPr/>
      <w:tcPr>
        <w:tcBorders>
          <w:top w:val="double" w:sz="4" w:space="0" w:color="E7BC2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BC29" w:themeColor="accent3"/>
          <w:right w:val="single" w:sz="4" w:space="0" w:color="E7BC29" w:themeColor="accent3"/>
        </w:tcBorders>
      </w:tcPr>
    </w:tblStylePr>
    <w:tblStylePr w:type="band1Horz">
      <w:tblPr/>
      <w:tcPr>
        <w:tcBorders>
          <w:top w:val="single" w:sz="4" w:space="0" w:color="E7BC29" w:themeColor="accent3"/>
          <w:bottom w:val="single" w:sz="4" w:space="0" w:color="E7BC2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BC29" w:themeColor="accent3"/>
          <w:left w:val="nil"/>
        </w:tcBorders>
      </w:tcPr>
    </w:tblStylePr>
    <w:tblStylePr w:type="swCell">
      <w:tblPr/>
      <w:tcPr>
        <w:tcBorders>
          <w:top w:val="double" w:sz="4" w:space="0" w:color="E7BC29" w:themeColor="accent3"/>
          <w:right w:val="nil"/>
        </w:tcBorders>
      </w:tcPr>
    </w:tblStylePr>
  </w:style>
  <w:style w:type="table" w:styleId="ListTable3-Accent4">
    <w:name w:val="List Table 3 Accent 4"/>
    <w:basedOn w:val="TableNormal"/>
    <w:uiPriority w:val="48"/>
    <w:rsid w:val="00F64388"/>
    <w:pPr>
      <w:spacing w:after="0" w:line="240" w:lineRule="auto"/>
    </w:pPr>
    <w:tblPr>
      <w:tblStyleRowBandSize w:val="1"/>
      <w:tblStyleColBandSize w:val="1"/>
      <w:tblBorders>
        <w:top w:val="single" w:sz="4" w:space="0" w:color="D092A7" w:themeColor="accent4"/>
        <w:left w:val="single" w:sz="4" w:space="0" w:color="D092A7" w:themeColor="accent4"/>
        <w:bottom w:val="single" w:sz="4" w:space="0" w:color="D092A7" w:themeColor="accent4"/>
        <w:right w:val="single" w:sz="4" w:space="0" w:color="D092A7" w:themeColor="accent4"/>
      </w:tblBorders>
    </w:tblPr>
    <w:tblStylePr w:type="firstRow">
      <w:rPr>
        <w:b/>
        <w:bCs/>
        <w:color w:val="FFFFFF" w:themeColor="background1"/>
      </w:rPr>
      <w:tblPr/>
      <w:tcPr>
        <w:shd w:val="clear" w:color="auto" w:fill="D092A7" w:themeFill="accent4"/>
      </w:tcPr>
    </w:tblStylePr>
    <w:tblStylePr w:type="lastRow">
      <w:rPr>
        <w:b/>
        <w:bCs/>
      </w:rPr>
      <w:tblPr/>
      <w:tcPr>
        <w:tcBorders>
          <w:top w:val="double" w:sz="4" w:space="0" w:color="D092A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92A7" w:themeColor="accent4"/>
          <w:right w:val="single" w:sz="4" w:space="0" w:color="D092A7" w:themeColor="accent4"/>
        </w:tcBorders>
      </w:tcPr>
    </w:tblStylePr>
    <w:tblStylePr w:type="band1Horz">
      <w:tblPr/>
      <w:tcPr>
        <w:tcBorders>
          <w:top w:val="single" w:sz="4" w:space="0" w:color="D092A7" w:themeColor="accent4"/>
          <w:bottom w:val="single" w:sz="4" w:space="0" w:color="D092A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92A7" w:themeColor="accent4"/>
          <w:left w:val="nil"/>
        </w:tcBorders>
      </w:tcPr>
    </w:tblStylePr>
    <w:tblStylePr w:type="swCell">
      <w:tblPr/>
      <w:tcPr>
        <w:tcBorders>
          <w:top w:val="double" w:sz="4" w:space="0" w:color="D092A7" w:themeColor="accent4"/>
          <w:right w:val="nil"/>
        </w:tcBorders>
      </w:tcPr>
    </w:tblStylePr>
  </w:style>
  <w:style w:type="table" w:styleId="ListTable3-Accent5">
    <w:name w:val="List Table 3 Accent 5"/>
    <w:basedOn w:val="TableNormal"/>
    <w:uiPriority w:val="48"/>
    <w:rsid w:val="00F64388"/>
    <w:pPr>
      <w:spacing w:after="0" w:line="240" w:lineRule="auto"/>
    </w:pPr>
    <w:tblPr>
      <w:tblStyleRowBandSize w:val="1"/>
      <w:tblStyleColBandSize w:val="1"/>
      <w:tblBorders>
        <w:top w:val="single" w:sz="4" w:space="0" w:color="9C85C0" w:themeColor="accent5"/>
        <w:left w:val="single" w:sz="4" w:space="0" w:color="9C85C0" w:themeColor="accent5"/>
        <w:bottom w:val="single" w:sz="4" w:space="0" w:color="9C85C0" w:themeColor="accent5"/>
        <w:right w:val="single" w:sz="4" w:space="0" w:color="9C85C0" w:themeColor="accent5"/>
      </w:tblBorders>
    </w:tblPr>
    <w:tblStylePr w:type="firstRow">
      <w:rPr>
        <w:b/>
        <w:bCs/>
        <w:color w:val="FFFFFF" w:themeColor="background1"/>
      </w:rPr>
      <w:tblPr/>
      <w:tcPr>
        <w:shd w:val="clear" w:color="auto" w:fill="9C85C0" w:themeFill="accent5"/>
      </w:tcPr>
    </w:tblStylePr>
    <w:tblStylePr w:type="lastRow">
      <w:rPr>
        <w:b/>
        <w:bCs/>
      </w:rPr>
      <w:tblPr/>
      <w:tcPr>
        <w:tcBorders>
          <w:top w:val="double" w:sz="4" w:space="0" w:color="9C85C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C85C0" w:themeColor="accent5"/>
          <w:right w:val="single" w:sz="4" w:space="0" w:color="9C85C0" w:themeColor="accent5"/>
        </w:tcBorders>
      </w:tcPr>
    </w:tblStylePr>
    <w:tblStylePr w:type="band1Horz">
      <w:tblPr/>
      <w:tcPr>
        <w:tcBorders>
          <w:top w:val="single" w:sz="4" w:space="0" w:color="9C85C0" w:themeColor="accent5"/>
          <w:bottom w:val="single" w:sz="4" w:space="0" w:color="9C85C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C85C0" w:themeColor="accent5"/>
          <w:left w:val="nil"/>
        </w:tcBorders>
      </w:tcPr>
    </w:tblStylePr>
    <w:tblStylePr w:type="swCell">
      <w:tblPr/>
      <w:tcPr>
        <w:tcBorders>
          <w:top w:val="double" w:sz="4" w:space="0" w:color="9C85C0" w:themeColor="accent5"/>
          <w:right w:val="nil"/>
        </w:tcBorders>
      </w:tcPr>
    </w:tblStylePr>
  </w:style>
  <w:style w:type="table" w:styleId="ListTable3-Accent6">
    <w:name w:val="List Table 3 Accent 6"/>
    <w:basedOn w:val="TableNormal"/>
    <w:uiPriority w:val="48"/>
    <w:rsid w:val="00F64388"/>
    <w:pPr>
      <w:spacing w:after="0" w:line="240" w:lineRule="auto"/>
    </w:pPr>
    <w:tblPr>
      <w:tblStyleRowBandSize w:val="1"/>
      <w:tblStyleColBandSize w:val="1"/>
      <w:tblBorders>
        <w:top w:val="single" w:sz="4" w:space="0" w:color="809EC2" w:themeColor="accent6"/>
        <w:left w:val="single" w:sz="4" w:space="0" w:color="809EC2" w:themeColor="accent6"/>
        <w:bottom w:val="single" w:sz="4" w:space="0" w:color="809EC2" w:themeColor="accent6"/>
        <w:right w:val="single" w:sz="4" w:space="0" w:color="809EC2" w:themeColor="accent6"/>
      </w:tblBorders>
    </w:tblPr>
    <w:tblStylePr w:type="firstRow">
      <w:rPr>
        <w:b/>
        <w:bCs/>
        <w:color w:val="FFFFFF" w:themeColor="background1"/>
      </w:rPr>
      <w:tblPr/>
      <w:tcPr>
        <w:shd w:val="clear" w:color="auto" w:fill="809EC2" w:themeFill="accent6"/>
      </w:tcPr>
    </w:tblStylePr>
    <w:tblStylePr w:type="lastRow">
      <w:rPr>
        <w:b/>
        <w:bCs/>
      </w:rPr>
      <w:tblPr/>
      <w:tcPr>
        <w:tcBorders>
          <w:top w:val="double" w:sz="4" w:space="0" w:color="809EC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9EC2" w:themeColor="accent6"/>
          <w:right w:val="single" w:sz="4" w:space="0" w:color="809EC2" w:themeColor="accent6"/>
        </w:tcBorders>
      </w:tcPr>
    </w:tblStylePr>
    <w:tblStylePr w:type="band1Horz">
      <w:tblPr/>
      <w:tcPr>
        <w:tcBorders>
          <w:top w:val="single" w:sz="4" w:space="0" w:color="809EC2" w:themeColor="accent6"/>
          <w:bottom w:val="single" w:sz="4" w:space="0" w:color="809EC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9EC2" w:themeColor="accent6"/>
          <w:left w:val="nil"/>
        </w:tcBorders>
      </w:tcPr>
    </w:tblStylePr>
    <w:tblStylePr w:type="swCell">
      <w:tblPr/>
      <w:tcPr>
        <w:tcBorders>
          <w:top w:val="double" w:sz="4" w:space="0" w:color="809EC2" w:themeColor="accent6"/>
          <w:right w:val="nil"/>
        </w:tcBorders>
      </w:tcPr>
    </w:tblStylePr>
  </w:style>
  <w:style w:type="table" w:styleId="ListTable4">
    <w:name w:val="List Table 4"/>
    <w:basedOn w:val="TableNormal"/>
    <w:uiPriority w:val="49"/>
    <w:rsid w:val="00F6438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F64388"/>
    <w:pPr>
      <w:spacing w:after="0" w:line="240" w:lineRule="auto"/>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tcBorders>
        <w:shd w:val="clear" w:color="auto" w:fill="A5B592" w:themeFill="accent1"/>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4-Accent2">
    <w:name w:val="List Table 4 Accent 2"/>
    <w:basedOn w:val="TableNormal"/>
    <w:uiPriority w:val="49"/>
    <w:rsid w:val="00F64388"/>
    <w:pPr>
      <w:spacing w:after="0" w:line="240" w:lineRule="auto"/>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tcBorders>
        <w:shd w:val="clear" w:color="auto" w:fill="F3A447" w:themeFill="accent2"/>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4-Accent3">
    <w:name w:val="List Table 4 Accent 3"/>
    <w:basedOn w:val="TableNormal"/>
    <w:uiPriority w:val="49"/>
    <w:rsid w:val="00F64388"/>
    <w:pPr>
      <w:spacing w:after="0" w:line="240" w:lineRule="auto"/>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tcBorders>
        <w:shd w:val="clear" w:color="auto" w:fill="E7BC29" w:themeFill="accent3"/>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4-Accent4">
    <w:name w:val="List Table 4 Accent 4"/>
    <w:basedOn w:val="TableNormal"/>
    <w:uiPriority w:val="49"/>
    <w:rsid w:val="00F64388"/>
    <w:pPr>
      <w:spacing w:after="0" w:line="240" w:lineRule="auto"/>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tcBorders>
        <w:shd w:val="clear" w:color="auto" w:fill="D092A7" w:themeFill="accent4"/>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4-Accent5">
    <w:name w:val="List Table 4 Accent 5"/>
    <w:basedOn w:val="TableNormal"/>
    <w:uiPriority w:val="49"/>
    <w:rsid w:val="00F64388"/>
    <w:pPr>
      <w:spacing w:after="0" w:line="240" w:lineRule="auto"/>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tcBorders>
        <w:shd w:val="clear" w:color="auto" w:fill="9C85C0" w:themeFill="accent5"/>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4-Accent6">
    <w:name w:val="List Table 4 Accent 6"/>
    <w:basedOn w:val="TableNormal"/>
    <w:uiPriority w:val="49"/>
    <w:rsid w:val="00F64388"/>
    <w:pPr>
      <w:spacing w:after="0" w:line="240" w:lineRule="auto"/>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tcBorders>
        <w:shd w:val="clear" w:color="auto" w:fill="809EC2" w:themeFill="accent6"/>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5Dark">
    <w:name w:val="List Table 5 Dark"/>
    <w:basedOn w:val="TableNormal"/>
    <w:uiPriority w:val="50"/>
    <w:rsid w:val="00F64388"/>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F64388"/>
    <w:pPr>
      <w:spacing w:after="0" w:line="240" w:lineRule="auto"/>
    </w:pPr>
    <w:rPr>
      <w:color w:val="FFFFFF" w:themeColor="background1"/>
    </w:rPr>
    <w:tblPr>
      <w:tblStyleRowBandSize w:val="1"/>
      <w:tblStyleColBandSize w:val="1"/>
      <w:tblBorders>
        <w:top w:val="single" w:sz="24" w:space="0" w:color="A5B592" w:themeColor="accent1"/>
        <w:left w:val="single" w:sz="24" w:space="0" w:color="A5B592" w:themeColor="accent1"/>
        <w:bottom w:val="single" w:sz="24" w:space="0" w:color="A5B592" w:themeColor="accent1"/>
        <w:right w:val="single" w:sz="24" w:space="0" w:color="A5B592" w:themeColor="accent1"/>
      </w:tblBorders>
    </w:tblPr>
    <w:tcPr>
      <w:shd w:val="clear" w:color="auto" w:fill="A5B5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F64388"/>
    <w:pPr>
      <w:spacing w:after="0" w:line="240" w:lineRule="auto"/>
    </w:pPr>
    <w:rPr>
      <w:color w:val="FFFFFF" w:themeColor="background1"/>
    </w:rPr>
    <w:tblPr>
      <w:tblStyleRowBandSize w:val="1"/>
      <w:tblStyleColBandSize w:val="1"/>
      <w:tblBorders>
        <w:top w:val="single" w:sz="24" w:space="0" w:color="F3A447" w:themeColor="accent2"/>
        <w:left w:val="single" w:sz="24" w:space="0" w:color="F3A447" w:themeColor="accent2"/>
        <w:bottom w:val="single" w:sz="24" w:space="0" w:color="F3A447" w:themeColor="accent2"/>
        <w:right w:val="single" w:sz="24" w:space="0" w:color="F3A447" w:themeColor="accent2"/>
      </w:tblBorders>
    </w:tblPr>
    <w:tcPr>
      <w:shd w:val="clear" w:color="auto" w:fill="F3A4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F64388"/>
    <w:pPr>
      <w:spacing w:after="0" w:line="240" w:lineRule="auto"/>
    </w:pPr>
    <w:rPr>
      <w:color w:val="FFFFFF" w:themeColor="background1"/>
    </w:rPr>
    <w:tblPr>
      <w:tblStyleRowBandSize w:val="1"/>
      <w:tblStyleColBandSize w:val="1"/>
      <w:tblBorders>
        <w:top w:val="single" w:sz="24" w:space="0" w:color="E7BC29" w:themeColor="accent3"/>
        <w:left w:val="single" w:sz="24" w:space="0" w:color="E7BC29" w:themeColor="accent3"/>
        <w:bottom w:val="single" w:sz="24" w:space="0" w:color="E7BC29" w:themeColor="accent3"/>
        <w:right w:val="single" w:sz="24" w:space="0" w:color="E7BC29" w:themeColor="accent3"/>
      </w:tblBorders>
    </w:tblPr>
    <w:tcPr>
      <w:shd w:val="clear" w:color="auto" w:fill="E7BC2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F64388"/>
    <w:pPr>
      <w:spacing w:after="0" w:line="240" w:lineRule="auto"/>
    </w:pPr>
    <w:rPr>
      <w:color w:val="FFFFFF" w:themeColor="background1"/>
    </w:rPr>
    <w:tblPr>
      <w:tblStyleRowBandSize w:val="1"/>
      <w:tblStyleColBandSize w:val="1"/>
      <w:tblBorders>
        <w:top w:val="single" w:sz="24" w:space="0" w:color="D092A7" w:themeColor="accent4"/>
        <w:left w:val="single" w:sz="24" w:space="0" w:color="D092A7" w:themeColor="accent4"/>
        <w:bottom w:val="single" w:sz="24" w:space="0" w:color="D092A7" w:themeColor="accent4"/>
        <w:right w:val="single" w:sz="24" w:space="0" w:color="D092A7" w:themeColor="accent4"/>
      </w:tblBorders>
    </w:tblPr>
    <w:tcPr>
      <w:shd w:val="clear" w:color="auto" w:fill="D092A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F64388"/>
    <w:pPr>
      <w:spacing w:after="0" w:line="240" w:lineRule="auto"/>
    </w:pPr>
    <w:rPr>
      <w:color w:val="FFFFFF" w:themeColor="background1"/>
    </w:rPr>
    <w:tblPr>
      <w:tblStyleRowBandSize w:val="1"/>
      <w:tblStyleColBandSize w:val="1"/>
      <w:tblBorders>
        <w:top w:val="single" w:sz="24" w:space="0" w:color="9C85C0" w:themeColor="accent5"/>
        <w:left w:val="single" w:sz="24" w:space="0" w:color="9C85C0" w:themeColor="accent5"/>
        <w:bottom w:val="single" w:sz="24" w:space="0" w:color="9C85C0" w:themeColor="accent5"/>
        <w:right w:val="single" w:sz="24" w:space="0" w:color="9C85C0" w:themeColor="accent5"/>
      </w:tblBorders>
    </w:tblPr>
    <w:tcPr>
      <w:shd w:val="clear" w:color="auto" w:fill="9C85C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F64388"/>
    <w:pPr>
      <w:spacing w:after="0" w:line="240" w:lineRule="auto"/>
    </w:pPr>
    <w:rPr>
      <w:color w:val="FFFFFF" w:themeColor="background1"/>
    </w:rPr>
    <w:tblPr>
      <w:tblStyleRowBandSize w:val="1"/>
      <w:tblStyleColBandSize w:val="1"/>
      <w:tblBorders>
        <w:top w:val="single" w:sz="24" w:space="0" w:color="809EC2" w:themeColor="accent6"/>
        <w:left w:val="single" w:sz="24" w:space="0" w:color="809EC2" w:themeColor="accent6"/>
        <w:bottom w:val="single" w:sz="24" w:space="0" w:color="809EC2" w:themeColor="accent6"/>
        <w:right w:val="single" w:sz="24" w:space="0" w:color="809EC2" w:themeColor="accent6"/>
      </w:tblBorders>
    </w:tblPr>
    <w:tcPr>
      <w:shd w:val="clear" w:color="auto" w:fill="809EC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1">
    <w:name w:val="List Table 6 Colorful Accent 1"/>
    <w:basedOn w:val="TableNormal"/>
    <w:uiPriority w:val="51"/>
    <w:rsid w:val="00F64388"/>
    <w:pPr>
      <w:spacing w:after="0" w:line="240" w:lineRule="auto"/>
    </w:pPr>
    <w:rPr>
      <w:color w:val="7C9163" w:themeColor="accent1" w:themeShade="BF"/>
    </w:rPr>
    <w:tblPr>
      <w:tblStyleRowBandSize w:val="1"/>
      <w:tblStyleColBandSize w:val="1"/>
      <w:tblBorders>
        <w:top w:val="single" w:sz="4" w:space="0" w:color="A5B592" w:themeColor="accent1"/>
        <w:bottom w:val="single" w:sz="4" w:space="0" w:color="A5B592" w:themeColor="accent1"/>
      </w:tblBorders>
    </w:tblPr>
    <w:tblStylePr w:type="firstRow">
      <w:rPr>
        <w:b/>
        <w:bCs/>
      </w:rPr>
      <w:tblPr/>
      <w:tcPr>
        <w:tcBorders>
          <w:bottom w:val="single" w:sz="4" w:space="0" w:color="A5B592" w:themeColor="accent1"/>
        </w:tcBorders>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6Colorful-Accent2">
    <w:name w:val="List Table 6 Colorful Accent 2"/>
    <w:basedOn w:val="TableNormal"/>
    <w:uiPriority w:val="51"/>
    <w:rsid w:val="00F64388"/>
    <w:pPr>
      <w:spacing w:after="0" w:line="240" w:lineRule="auto"/>
    </w:pPr>
    <w:rPr>
      <w:color w:val="DC7D0E" w:themeColor="accent2" w:themeShade="BF"/>
    </w:rPr>
    <w:tblPr>
      <w:tblStyleRowBandSize w:val="1"/>
      <w:tblStyleColBandSize w:val="1"/>
      <w:tblBorders>
        <w:top w:val="single" w:sz="4" w:space="0" w:color="F3A447" w:themeColor="accent2"/>
        <w:bottom w:val="single" w:sz="4" w:space="0" w:color="F3A447" w:themeColor="accent2"/>
      </w:tblBorders>
    </w:tblPr>
    <w:tblStylePr w:type="firstRow">
      <w:rPr>
        <w:b/>
        <w:bCs/>
      </w:rPr>
      <w:tblPr/>
      <w:tcPr>
        <w:tcBorders>
          <w:bottom w:val="single" w:sz="4" w:space="0" w:color="F3A447" w:themeColor="accent2"/>
        </w:tcBorders>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6Colorful-Accent3">
    <w:name w:val="List Table 6 Colorful Accent 3"/>
    <w:basedOn w:val="TableNormal"/>
    <w:uiPriority w:val="51"/>
    <w:rsid w:val="00F64388"/>
    <w:pPr>
      <w:spacing w:after="0" w:line="240" w:lineRule="auto"/>
    </w:pPr>
    <w:rPr>
      <w:color w:val="B79214" w:themeColor="accent3" w:themeShade="BF"/>
    </w:rPr>
    <w:tblPr>
      <w:tblStyleRowBandSize w:val="1"/>
      <w:tblStyleColBandSize w:val="1"/>
      <w:tblBorders>
        <w:top w:val="single" w:sz="4" w:space="0" w:color="E7BC29" w:themeColor="accent3"/>
        <w:bottom w:val="single" w:sz="4" w:space="0" w:color="E7BC29" w:themeColor="accent3"/>
      </w:tblBorders>
    </w:tblPr>
    <w:tblStylePr w:type="firstRow">
      <w:rPr>
        <w:b/>
        <w:bCs/>
      </w:rPr>
      <w:tblPr/>
      <w:tcPr>
        <w:tcBorders>
          <w:bottom w:val="single" w:sz="4" w:space="0" w:color="E7BC29" w:themeColor="accent3"/>
        </w:tcBorders>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6Colorful-Accent4">
    <w:name w:val="List Table 6 Colorful Accent 4"/>
    <w:basedOn w:val="TableNormal"/>
    <w:uiPriority w:val="51"/>
    <w:rsid w:val="00F64388"/>
    <w:pPr>
      <w:spacing w:after="0" w:line="240" w:lineRule="auto"/>
    </w:pPr>
    <w:rPr>
      <w:color w:val="B55374" w:themeColor="accent4" w:themeShade="BF"/>
    </w:rPr>
    <w:tblPr>
      <w:tblStyleRowBandSize w:val="1"/>
      <w:tblStyleColBandSize w:val="1"/>
      <w:tblBorders>
        <w:top w:val="single" w:sz="4" w:space="0" w:color="D092A7" w:themeColor="accent4"/>
        <w:bottom w:val="single" w:sz="4" w:space="0" w:color="D092A7" w:themeColor="accent4"/>
      </w:tblBorders>
    </w:tblPr>
    <w:tblStylePr w:type="firstRow">
      <w:rPr>
        <w:b/>
        <w:bCs/>
      </w:rPr>
      <w:tblPr/>
      <w:tcPr>
        <w:tcBorders>
          <w:bottom w:val="single" w:sz="4" w:space="0" w:color="D092A7" w:themeColor="accent4"/>
        </w:tcBorders>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6Colorful-Accent5">
    <w:name w:val="List Table 6 Colorful Accent 5"/>
    <w:basedOn w:val="TableNormal"/>
    <w:uiPriority w:val="51"/>
    <w:rsid w:val="00F64388"/>
    <w:pPr>
      <w:spacing w:after="0" w:line="240" w:lineRule="auto"/>
    </w:pPr>
    <w:rPr>
      <w:color w:val="7153A0" w:themeColor="accent5" w:themeShade="BF"/>
    </w:rPr>
    <w:tblPr>
      <w:tblStyleRowBandSize w:val="1"/>
      <w:tblStyleColBandSize w:val="1"/>
      <w:tblBorders>
        <w:top w:val="single" w:sz="4" w:space="0" w:color="9C85C0" w:themeColor="accent5"/>
        <w:bottom w:val="single" w:sz="4" w:space="0" w:color="9C85C0" w:themeColor="accent5"/>
      </w:tblBorders>
    </w:tblPr>
    <w:tblStylePr w:type="firstRow">
      <w:rPr>
        <w:b/>
        <w:bCs/>
      </w:rPr>
      <w:tblPr/>
      <w:tcPr>
        <w:tcBorders>
          <w:bottom w:val="single" w:sz="4" w:space="0" w:color="9C85C0" w:themeColor="accent5"/>
        </w:tcBorders>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6Colorful-Accent6">
    <w:name w:val="List Table 6 Colorful Accent 6"/>
    <w:basedOn w:val="TableNormal"/>
    <w:uiPriority w:val="51"/>
    <w:rsid w:val="00F64388"/>
    <w:pPr>
      <w:spacing w:after="0" w:line="240" w:lineRule="auto"/>
    </w:pPr>
    <w:rPr>
      <w:color w:val="4E74A2" w:themeColor="accent6" w:themeShade="BF"/>
    </w:rPr>
    <w:tblPr>
      <w:tblStyleRowBandSize w:val="1"/>
      <w:tblStyleColBandSize w:val="1"/>
      <w:tblBorders>
        <w:top w:val="single" w:sz="4" w:space="0" w:color="809EC2" w:themeColor="accent6"/>
        <w:bottom w:val="single" w:sz="4" w:space="0" w:color="809EC2" w:themeColor="accent6"/>
      </w:tblBorders>
    </w:tblPr>
    <w:tblStylePr w:type="firstRow">
      <w:rPr>
        <w:b/>
        <w:bCs/>
      </w:rPr>
      <w:tblPr/>
      <w:tcPr>
        <w:tcBorders>
          <w:bottom w:val="single" w:sz="4" w:space="0" w:color="809EC2" w:themeColor="accent6"/>
        </w:tcBorders>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7Colorful">
    <w:name w:val="List Table 7 Colorful"/>
    <w:basedOn w:val="TableNormal"/>
    <w:uiPriority w:val="52"/>
    <w:rsid w:val="00F64388"/>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F64388"/>
    <w:pPr>
      <w:spacing w:after="0" w:line="240" w:lineRule="auto"/>
    </w:pPr>
    <w:rPr>
      <w:color w:val="7C916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B5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B5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B5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B592" w:themeColor="accent1"/>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F64388"/>
    <w:pPr>
      <w:spacing w:after="0" w:line="240" w:lineRule="auto"/>
    </w:pPr>
    <w:rPr>
      <w:color w:val="DC7D0E"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A4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A4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A4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A447" w:themeColor="accent2"/>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F64388"/>
    <w:pPr>
      <w:spacing w:after="0" w:line="240" w:lineRule="auto"/>
    </w:pPr>
    <w:rPr>
      <w:color w:val="B792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BC2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BC2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BC2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BC29" w:themeColor="accent3"/>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F64388"/>
    <w:pPr>
      <w:spacing w:after="0" w:line="240" w:lineRule="auto"/>
    </w:pPr>
    <w:rPr>
      <w:color w:val="B5537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92A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92A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92A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92A7" w:themeColor="accent4"/>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F64388"/>
    <w:pPr>
      <w:spacing w:after="0" w:line="240" w:lineRule="auto"/>
    </w:pPr>
    <w:rPr>
      <w:color w:val="7153A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C85C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C85C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C85C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C85C0" w:themeColor="accent5"/>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F64388"/>
    <w:pPr>
      <w:spacing w:after="0" w:line="240" w:lineRule="auto"/>
    </w:pPr>
    <w:rPr>
      <w:color w:val="4E74A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9EC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9EC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9EC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9EC2" w:themeColor="accent6"/>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F64388"/>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Cs w:val="20"/>
    </w:rPr>
  </w:style>
  <w:style w:type="character" w:customStyle="1" w:styleId="MacroTextChar">
    <w:name w:val="Macro Text Char"/>
    <w:basedOn w:val="DefaultParagraphFont"/>
    <w:link w:val="MacroText"/>
    <w:uiPriority w:val="99"/>
    <w:semiHidden/>
    <w:rsid w:val="00F64388"/>
    <w:rPr>
      <w:rFonts w:ascii="Consolas" w:hAnsi="Consolas"/>
      <w:szCs w:val="20"/>
    </w:rPr>
  </w:style>
  <w:style w:type="table" w:styleId="MediumGrid1">
    <w:name w:val="Medium Grid 1"/>
    <w:basedOn w:val="TableNormal"/>
    <w:uiPriority w:val="67"/>
    <w:semiHidden/>
    <w:unhideWhenUsed/>
    <w:rsid w:val="00F6438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F64388"/>
    <w:pPr>
      <w:spacing w:after="0" w:line="240" w:lineRule="auto"/>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insideV w:val="single" w:sz="8" w:space="0" w:color="BBC7AD" w:themeColor="accent1" w:themeTint="BF"/>
      </w:tblBorders>
    </w:tblPr>
    <w:tcPr>
      <w:shd w:val="clear" w:color="auto" w:fill="E8ECE4" w:themeFill="accent1" w:themeFillTint="3F"/>
    </w:tcPr>
    <w:tblStylePr w:type="firstRow">
      <w:rPr>
        <w:b/>
        <w:bCs/>
      </w:rPr>
    </w:tblStylePr>
    <w:tblStylePr w:type="lastRow">
      <w:rPr>
        <w:b/>
        <w:bCs/>
      </w:rPr>
      <w:tblPr/>
      <w:tcPr>
        <w:tcBorders>
          <w:top w:val="single" w:sz="18" w:space="0" w:color="BBC7AD" w:themeColor="accent1" w:themeTint="BF"/>
        </w:tcBorders>
      </w:tcPr>
    </w:tblStylePr>
    <w:tblStylePr w:type="firstCol">
      <w:rPr>
        <w:b/>
        <w:bCs/>
      </w:rPr>
    </w:tblStylePr>
    <w:tblStylePr w:type="lastCol">
      <w:rPr>
        <w:b/>
        <w:bCs/>
      </w:r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MediumGrid1-Accent2">
    <w:name w:val="Medium Grid 1 Accent 2"/>
    <w:basedOn w:val="TableNormal"/>
    <w:uiPriority w:val="67"/>
    <w:semiHidden/>
    <w:unhideWhenUsed/>
    <w:rsid w:val="00F64388"/>
    <w:pPr>
      <w:spacing w:after="0" w:line="240" w:lineRule="auto"/>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insideV w:val="single" w:sz="8" w:space="0" w:color="F6BA75" w:themeColor="accent2" w:themeTint="BF"/>
      </w:tblBorders>
    </w:tblPr>
    <w:tcPr>
      <w:shd w:val="clear" w:color="auto" w:fill="FCE8D1" w:themeFill="accent2" w:themeFillTint="3F"/>
    </w:tcPr>
    <w:tblStylePr w:type="firstRow">
      <w:rPr>
        <w:b/>
        <w:bCs/>
      </w:rPr>
    </w:tblStylePr>
    <w:tblStylePr w:type="lastRow">
      <w:rPr>
        <w:b/>
        <w:bCs/>
      </w:rPr>
      <w:tblPr/>
      <w:tcPr>
        <w:tcBorders>
          <w:top w:val="single" w:sz="18" w:space="0" w:color="F6BA75" w:themeColor="accent2" w:themeTint="BF"/>
        </w:tcBorders>
      </w:tcPr>
    </w:tblStylePr>
    <w:tblStylePr w:type="firstCol">
      <w:rPr>
        <w:b/>
        <w:bCs/>
      </w:rPr>
    </w:tblStylePr>
    <w:tblStylePr w:type="lastCol">
      <w:rPr>
        <w:b/>
        <w:bCs/>
      </w:r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MediumGrid1-Accent3">
    <w:name w:val="Medium Grid 1 Accent 3"/>
    <w:basedOn w:val="TableNormal"/>
    <w:uiPriority w:val="67"/>
    <w:semiHidden/>
    <w:unhideWhenUsed/>
    <w:rsid w:val="00F64388"/>
    <w:pPr>
      <w:spacing w:after="0" w:line="240" w:lineRule="auto"/>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insideV w:val="single" w:sz="8" w:space="0" w:color="EDCC5E" w:themeColor="accent3" w:themeTint="BF"/>
      </w:tblBorders>
    </w:tblPr>
    <w:tcPr>
      <w:shd w:val="clear" w:color="auto" w:fill="F9EEC9" w:themeFill="accent3" w:themeFillTint="3F"/>
    </w:tcPr>
    <w:tblStylePr w:type="firstRow">
      <w:rPr>
        <w:b/>
        <w:bCs/>
      </w:rPr>
    </w:tblStylePr>
    <w:tblStylePr w:type="lastRow">
      <w:rPr>
        <w:b/>
        <w:bCs/>
      </w:rPr>
      <w:tblPr/>
      <w:tcPr>
        <w:tcBorders>
          <w:top w:val="single" w:sz="18" w:space="0" w:color="EDCC5E" w:themeColor="accent3" w:themeTint="BF"/>
        </w:tcBorders>
      </w:tcPr>
    </w:tblStylePr>
    <w:tblStylePr w:type="firstCol">
      <w:rPr>
        <w:b/>
        <w:bCs/>
      </w:rPr>
    </w:tblStylePr>
    <w:tblStylePr w:type="lastCol">
      <w:rPr>
        <w:b/>
        <w:bCs/>
      </w:r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MediumGrid1-Accent4">
    <w:name w:val="Medium Grid 1 Accent 4"/>
    <w:basedOn w:val="TableNormal"/>
    <w:uiPriority w:val="67"/>
    <w:semiHidden/>
    <w:unhideWhenUsed/>
    <w:rsid w:val="00F64388"/>
    <w:pPr>
      <w:spacing w:after="0" w:line="240" w:lineRule="auto"/>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insideV w:val="single" w:sz="8" w:space="0" w:color="DBADBC" w:themeColor="accent4" w:themeTint="BF"/>
      </w:tblBorders>
    </w:tblPr>
    <w:tcPr>
      <w:shd w:val="clear" w:color="auto" w:fill="F3E3E9" w:themeFill="accent4" w:themeFillTint="3F"/>
    </w:tcPr>
    <w:tblStylePr w:type="firstRow">
      <w:rPr>
        <w:b/>
        <w:bCs/>
      </w:rPr>
    </w:tblStylePr>
    <w:tblStylePr w:type="lastRow">
      <w:rPr>
        <w:b/>
        <w:bCs/>
      </w:rPr>
      <w:tblPr/>
      <w:tcPr>
        <w:tcBorders>
          <w:top w:val="single" w:sz="18" w:space="0" w:color="DBADBC" w:themeColor="accent4" w:themeTint="BF"/>
        </w:tcBorders>
      </w:tcPr>
    </w:tblStylePr>
    <w:tblStylePr w:type="firstCol">
      <w:rPr>
        <w:b/>
        <w:bCs/>
      </w:rPr>
    </w:tblStylePr>
    <w:tblStylePr w:type="lastCol">
      <w:rPr>
        <w:b/>
        <w:bCs/>
      </w:r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MediumGrid1-Accent5">
    <w:name w:val="Medium Grid 1 Accent 5"/>
    <w:basedOn w:val="TableNormal"/>
    <w:uiPriority w:val="67"/>
    <w:semiHidden/>
    <w:unhideWhenUsed/>
    <w:rsid w:val="00F64388"/>
    <w:pPr>
      <w:spacing w:after="0" w:line="240" w:lineRule="auto"/>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insideV w:val="single" w:sz="8" w:space="0" w:color="B4A3CF" w:themeColor="accent5" w:themeTint="BF"/>
      </w:tblBorders>
    </w:tblPr>
    <w:tcPr>
      <w:shd w:val="clear" w:color="auto" w:fill="E6E0EF" w:themeFill="accent5" w:themeFillTint="3F"/>
    </w:tcPr>
    <w:tblStylePr w:type="firstRow">
      <w:rPr>
        <w:b/>
        <w:bCs/>
      </w:rPr>
    </w:tblStylePr>
    <w:tblStylePr w:type="lastRow">
      <w:rPr>
        <w:b/>
        <w:bCs/>
      </w:rPr>
      <w:tblPr/>
      <w:tcPr>
        <w:tcBorders>
          <w:top w:val="single" w:sz="18" w:space="0" w:color="B4A3CF" w:themeColor="accent5" w:themeTint="BF"/>
        </w:tcBorders>
      </w:tcPr>
    </w:tblStylePr>
    <w:tblStylePr w:type="firstCol">
      <w:rPr>
        <w:b/>
        <w:bCs/>
      </w:rPr>
    </w:tblStylePr>
    <w:tblStylePr w:type="lastCol">
      <w:rPr>
        <w:b/>
        <w:bCs/>
      </w:r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MediumGrid1-Accent6">
    <w:name w:val="Medium Grid 1 Accent 6"/>
    <w:basedOn w:val="TableNormal"/>
    <w:uiPriority w:val="67"/>
    <w:semiHidden/>
    <w:unhideWhenUsed/>
    <w:rsid w:val="00F64388"/>
    <w:pPr>
      <w:spacing w:after="0" w:line="240" w:lineRule="auto"/>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insideV w:val="single" w:sz="8" w:space="0" w:color="9FB6D1" w:themeColor="accent6" w:themeTint="BF"/>
      </w:tblBorders>
    </w:tblPr>
    <w:tcPr>
      <w:shd w:val="clear" w:color="auto" w:fill="DFE6F0" w:themeFill="accent6" w:themeFillTint="3F"/>
    </w:tcPr>
    <w:tblStylePr w:type="firstRow">
      <w:rPr>
        <w:b/>
        <w:bCs/>
      </w:rPr>
    </w:tblStylePr>
    <w:tblStylePr w:type="lastRow">
      <w:rPr>
        <w:b/>
        <w:bCs/>
      </w:rPr>
      <w:tblPr/>
      <w:tcPr>
        <w:tcBorders>
          <w:top w:val="single" w:sz="18" w:space="0" w:color="9FB6D1" w:themeColor="accent6" w:themeTint="BF"/>
        </w:tcBorders>
      </w:tcPr>
    </w:tblStylePr>
    <w:tblStylePr w:type="firstCol">
      <w:rPr>
        <w:b/>
        <w:bCs/>
      </w:rPr>
    </w:tblStylePr>
    <w:tblStylePr w:type="lastCol">
      <w:rPr>
        <w:b/>
        <w:bCs/>
      </w:r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MediumGrid2">
    <w:name w:val="Medium Grid 2"/>
    <w:basedOn w:val="TableNormal"/>
    <w:uiPriority w:val="68"/>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cPr>
      <w:shd w:val="clear" w:color="auto" w:fill="E8ECE4" w:themeFill="accent1" w:themeFillTint="3F"/>
    </w:tcPr>
    <w:tblStylePr w:type="firstRow">
      <w:rPr>
        <w:b/>
        <w:bCs/>
        <w:color w:val="000000" w:themeColor="text1"/>
      </w:rPr>
      <w:tblPr/>
      <w:tcPr>
        <w:shd w:val="clear" w:color="auto" w:fill="F6F7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0E9" w:themeFill="accent1" w:themeFillTint="33"/>
      </w:tcPr>
    </w:tblStylePr>
    <w:tblStylePr w:type="band1Vert">
      <w:tblPr/>
      <w:tcPr>
        <w:shd w:val="clear" w:color="auto" w:fill="D2DAC8" w:themeFill="accent1" w:themeFillTint="7F"/>
      </w:tcPr>
    </w:tblStylePr>
    <w:tblStylePr w:type="band1Horz">
      <w:tblPr/>
      <w:tcPr>
        <w:tcBorders>
          <w:insideH w:val="single" w:sz="6" w:space="0" w:color="A5B592" w:themeColor="accent1"/>
          <w:insideV w:val="single" w:sz="6" w:space="0" w:color="A5B592" w:themeColor="accent1"/>
        </w:tcBorders>
        <w:shd w:val="clear" w:color="auto" w:fill="D2DAC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cPr>
      <w:shd w:val="clear" w:color="auto" w:fill="FCE8D1" w:themeFill="accent2" w:themeFillTint="3F"/>
    </w:tcPr>
    <w:tblStylePr w:type="firstRow">
      <w:rPr>
        <w:b/>
        <w:bCs/>
        <w:color w:val="000000" w:themeColor="text1"/>
      </w:rPr>
      <w:tblPr/>
      <w:tcPr>
        <w:shd w:val="clear" w:color="auto" w:fill="FD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CDA" w:themeFill="accent2" w:themeFillTint="33"/>
      </w:tcPr>
    </w:tblStylePr>
    <w:tblStylePr w:type="band1Vert">
      <w:tblPr/>
      <w:tcPr>
        <w:shd w:val="clear" w:color="auto" w:fill="F9D1A3" w:themeFill="accent2" w:themeFillTint="7F"/>
      </w:tcPr>
    </w:tblStylePr>
    <w:tblStylePr w:type="band1Horz">
      <w:tblPr/>
      <w:tcPr>
        <w:tcBorders>
          <w:insideH w:val="single" w:sz="6" w:space="0" w:color="F3A447" w:themeColor="accent2"/>
          <w:insideV w:val="single" w:sz="6" w:space="0" w:color="F3A447" w:themeColor="accent2"/>
        </w:tcBorders>
        <w:shd w:val="clear" w:color="auto" w:fill="F9D1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cPr>
      <w:shd w:val="clear" w:color="auto" w:fill="F9EEC9" w:themeFill="accent3" w:themeFillTint="3F"/>
    </w:tcPr>
    <w:tblStylePr w:type="firstRow">
      <w:rPr>
        <w:b/>
        <w:bCs/>
        <w:color w:val="000000" w:themeColor="text1"/>
      </w:rPr>
      <w:tblPr/>
      <w:tcPr>
        <w:shd w:val="clear" w:color="auto" w:fill="FCF8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1D4" w:themeFill="accent3" w:themeFillTint="33"/>
      </w:tcPr>
    </w:tblStylePr>
    <w:tblStylePr w:type="band1Vert">
      <w:tblPr/>
      <w:tcPr>
        <w:shd w:val="clear" w:color="auto" w:fill="F3DD94" w:themeFill="accent3" w:themeFillTint="7F"/>
      </w:tcPr>
    </w:tblStylePr>
    <w:tblStylePr w:type="band1Horz">
      <w:tblPr/>
      <w:tcPr>
        <w:tcBorders>
          <w:insideH w:val="single" w:sz="6" w:space="0" w:color="E7BC29" w:themeColor="accent3"/>
          <w:insideV w:val="single" w:sz="6" w:space="0" w:color="E7BC29" w:themeColor="accent3"/>
        </w:tcBorders>
        <w:shd w:val="clear" w:color="auto" w:fill="F3DD9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cPr>
      <w:shd w:val="clear" w:color="auto" w:fill="F3E3E9" w:themeFill="accent4" w:themeFillTint="3F"/>
    </w:tcPr>
    <w:tblStylePr w:type="firstRow">
      <w:rPr>
        <w:b/>
        <w:bCs/>
        <w:color w:val="000000" w:themeColor="text1"/>
      </w:rPr>
      <w:tblPr/>
      <w:tcPr>
        <w:shd w:val="clear" w:color="auto" w:fill="FAF4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E9ED" w:themeFill="accent4" w:themeFillTint="33"/>
      </w:tcPr>
    </w:tblStylePr>
    <w:tblStylePr w:type="band1Vert">
      <w:tblPr/>
      <w:tcPr>
        <w:shd w:val="clear" w:color="auto" w:fill="E7C8D2" w:themeFill="accent4" w:themeFillTint="7F"/>
      </w:tcPr>
    </w:tblStylePr>
    <w:tblStylePr w:type="band1Horz">
      <w:tblPr/>
      <w:tcPr>
        <w:tcBorders>
          <w:insideH w:val="single" w:sz="6" w:space="0" w:color="D092A7" w:themeColor="accent4"/>
          <w:insideV w:val="single" w:sz="6" w:space="0" w:color="D092A7" w:themeColor="accent4"/>
        </w:tcBorders>
        <w:shd w:val="clear" w:color="auto" w:fill="E7C8D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cPr>
      <w:shd w:val="clear" w:color="auto" w:fill="E6E0EF" w:themeFill="accent5" w:themeFillTint="3F"/>
    </w:tcPr>
    <w:tblStylePr w:type="firstRow">
      <w:rPr>
        <w:b/>
        <w:bCs/>
        <w:color w:val="000000" w:themeColor="text1"/>
      </w:rPr>
      <w:tblPr/>
      <w:tcPr>
        <w:shd w:val="clear" w:color="auto" w:fill="F5F2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6F2" w:themeFill="accent5" w:themeFillTint="33"/>
      </w:tcPr>
    </w:tblStylePr>
    <w:tblStylePr w:type="band1Vert">
      <w:tblPr/>
      <w:tcPr>
        <w:shd w:val="clear" w:color="auto" w:fill="CDC2DF" w:themeFill="accent5" w:themeFillTint="7F"/>
      </w:tcPr>
    </w:tblStylePr>
    <w:tblStylePr w:type="band1Horz">
      <w:tblPr/>
      <w:tcPr>
        <w:tcBorders>
          <w:insideH w:val="single" w:sz="6" w:space="0" w:color="9C85C0" w:themeColor="accent5"/>
          <w:insideV w:val="single" w:sz="6" w:space="0" w:color="9C85C0" w:themeColor="accent5"/>
        </w:tcBorders>
        <w:shd w:val="clear" w:color="auto" w:fill="CDC2D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cPr>
      <w:shd w:val="clear" w:color="auto" w:fill="DFE6F0" w:themeFill="accent6" w:themeFillTint="3F"/>
    </w:tcPr>
    <w:tblStylePr w:type="firstRow">
      <w:rPr>
        <w:b/>
        <w:bCs/>
        <w:color w:val="000000" w:themeColor="text1"/>
      </w:rPr>
      <w:tblPr/>
      <w:tcPr>
        <w:shd w:val="clear" w:color="auto" w:fill="F2F5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BF2" w:themeFill="accent6" w:themeFillTint="33"/>
      </w:tcPr>
    </w:tblStylePr>
    <w:tblStylePr w:type="band1Vert">
      <w:tblPr/>
      <w:tcPr>
        <w:shd w:val="clear" w:color="auto" w:fill="BFCEE0" w:themeFill="accent6" w:themeFillTint="7F"/>
      </w:tcPr>
    </w:tblStylePr>
    <w:tblStylePr w:type="band1Horz">
      <w:tblPr/>
      <w:tcPr>
        <w:tcBorders>
          <w:insideH w:val="single" w:sz="6" w:space="0" w:color="809EC2" w:themeColor="accent6"/>
          <w:insideV w:val="single" w:sz="6" w:space="0" w:color="809EC2" w:themeColor="accent6"/>
        </w:tcBorders>
        <w:shd w:val="clear" w:color="auto" w:fill="BFCEE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F6438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F6438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CE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B5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B5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AC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AC8" w:themeFill="accent1" w:themeFillTint="7F"/>
      </w:tcPr>
    </w:tblStylePr>
  </w:style>
  <w:style w:type="table" w:styleId="MediumGrid3-Accent2">
    <w:name w:val="Medium Grid 3 Accent 2"/>
    <w:basedOn w:val="TableNormal"/>
    <w:uiPriority w:val="69"/>
    <w:semiHidden/>
    <w:unhideWhenUsed/>
    <w:rsid w:val="00F6438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8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A4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A4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D1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D1A3" w:themeFill="accent2" w:themeFillTint="7F"/>
      </w:tcPr>
    </w:tblStylePr>
  </w:style>
  <w:style w:type="table" w:styleId="MediumGrid3-Accent3">
    <w:name w:val="Medium Grid 3 Accent 3"/>
    <w:basedOn w:val="TableNormal"/>
    <w:uiPriority w:val="69"/>
    <w:semiHidden/>
    <w:unhideWhenUsed/>
    <w:rsid w:val="00F6438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EE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BC2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BC2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DD9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DD94" w:themeFill="accent3" w:themeFillTint="7F"/>
      </w:tcPr>
    </w:tblStylePr>
  </w:style>
  <w:style w:type="table" w:styleId="MediumGrid3-Accent4">
    <w:name w:val="Medium Grid 3 Accent 4"/>
    <w:basedOn w:val="TableNormal"/>
    <w:uiPriority w:val="69"/>
    <w:semiHidden/>
    <w:unhideWhenUsed/>
    <w:rsid w:val="00F6438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E3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92A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92A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C8D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C8D2" w:themeFill="accent4" w:themeFillTint="7F"/>
      </w:tcPr>
    </w:tblStylePr>
  </w:style>
  <w:style w:type="table" w:styleId="MediumGrid3-Accent5">
    <w:name w:val="Medium Grid 3 Accent 5"/>
    <w:basedOn w:val="TableNormal"/>
    <w:uiPriority w:val="69"/>
    <w:semiHidden/>
    <w:unhideWhenUsed/>
    <w:rsid w:val="00F6438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0E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C85C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C85C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C2D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C2DF" w:themeFill="accent5" w:themeFillTint="7F"/>
      </w:tcPr>
    </w:tblStylePr>
  </w:style>
  <w:style w:type="table" w:styleId="MediumGrid3-Accent6">
    <w:name w:val="Medium Grid 3 Accent 6"/>
    <w:basedOn w:val="TableNormal"/>
    <w:uiPriority w:val="69"/>
    <w:semiHidden/>
    <w:unhideWhenUsed/>
    <w:rsid w:val="00F6438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6F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9EC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9EC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EE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EE0" w:themeFill="accent6" w:themeFillTint="7F"/>
      </w:tcPr>
    </w:tblStylePr>
  </w:style>
  <w:style w:type="table" w:styleId="MediumList1">
    <w:name w:val="Medium List 1"/>
    <w:basedOn w:val="TableNormal"/>
    <w:uiPriority w:val="65"/>
    <w:semiHidden/>
    <w:unhideWhenUsed/>
    <w:rsid w:val="00F64388"/>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4D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F64388"/>
    <w:pPr>
      <w:spacing w:after="0" w:line="240" w:lineRule="auto"/>
    </w:pPr>
    <w:rPr>
      <w:color w:val="000000" w:themeColor="text1"/>
    </w:rPr>
    <w:tblPr>
      <w:tblStyleRowBandSize w:val="1"/>
      <w:tblStyleColBandSize w:val="1"/>
      <w:tblBorders>
        <w:top w:val="single" w:sz="8" w:space="0" w:color="A5B592" w:themeColor="accent1"/>
        <w:bottom w:val="single" w:sz="8" w:space="0" w:color="A5B592" w:themeColor="accent1"/>
      </w:tblBorders>
    </w:tblPr>
    <w:tblStylePr w:type="firstRow">
      <w:rPr>
        <w:rFonts w:asciiTheme="majorHAnsi" w:eastAsiaTheme="majorEastAsia" w:hAnsiTheme="majorHAnsi" w:cstheme="majorBidi"/>
      </w:rPr>
      <w:tblPr/>
      <w:tcPr>
        <w:tcBorders>
          <w:top w:val="nil"/>
          <w:bottom w:val="single" w:sz="8" w:space="0" w:color="A5B592" w:themeColor="accent1"/>
        </w:tcBorders>
      </w:tcPr>
    </w:tblStylePr>
    <w:tblStylePr w:type="lastRow">
      <w:rPr>
        <w:b/>
        <w:bCs/>
        <w:color w:val="444D26" w:themeColor="text2"/>
      </w:rPr>
      <w:tblPr/>
      <w:tcPr>
        <w:tcBorders>
          <w:top w:val="single" w:sz="8" w:space="0" w:color="A5B592" w:themeColor="accent1"/>
          <w:bottom w:val="single" w:sz="8" w:space="0" w:color="A5B592" w:themeColor="accent1"/>
        </w:tcBorders>
      </w:tcPr>
    </w:tblStylePr>
    <w:tblStylePr w:type="firstCol">
      <w:rPr>
        <w:b/>
        <w:bCs/>
      </w:rPr>
    </w:tblStylePr>
    <w:tblStylePr w:type="lastCol">
      <w:rPr>
        <w:b/>
        <w:bCs/>
      </w:rPr>
      <w:tblPr/>
      <w:tcPr>
        <w:tcBorders>
          <w:top w:val="single" w:sz="8" w:space="0" w:color="A5B592" w:themeColor="accent1"/>
          <w:bottom w:val="single" w:sz="8" w:space="0" w:color="A5B592" w:themeColor="accent1"/>
        </w:tcBorders>
      </w:tcPr>
    </w:tblStylePr>
    <w:tblStylePr w:type="band1Vert">
      <w:tblPr/>
      <w:tcPr>
        <w:shd w:val="clear" w:color="auto" w:fill="E8ECE4" w:themeFill="accent1" w:themeFillTint="3F"/>
      </w:tcPr>
    </w:tblStylePr>
    <w:tblStylePr w:type="band1Horz">
      <w:tblPr/>
      <w:tcPr>
        <w:shd w:val="clear" w:color="auto" w:fill="E8ECE4" w:themeFill="accent1" w:themeFillTint="3F"/>
      </w:tcPr>
    </w:tblStylePr>
  </w:style>
  <w:style w:type="table" w:styleId="MediumList1-Accent2">
    <w:name w:val="Medium List 1 Accent 2"/>
    <w:basedOn w:val="TableNormal"/>
    <w:uiPriority w:val="65"/>
    <w:semiHidden/>
    <w:unhideWhenUsed/>
    <w:rsid w:val="00F64388"/>
    <w:pPr>
      <w:spacing w:after="0" w:line="240" w:lineRule="auto"/>
    </w:pPr>
    <w:rPr>
      <w:color w:val="000000" w:themeColor="text1"/>
    </w:rPr>
    <w:tblPr>
      <w:tblStyleRowBandSize w:val="1"/>
      <w:tblStyleColBandSize w:val="1"/>
      <w:tblBorders>
        <w:top w:val="single" w:sz="8" w:space="0" w:color="F3A447" w:themeColor="accent2"/>
        <w:bottom w:val="single" w:sz="8" w:space="0" w:color="F3A447" w:themeColor="accent2"/>
      </w:tblBorders>
    </w:tblPr>
    <w:tblStylePr w:type="firstRow">
      <w:rPr>
        <w:rFonts w:asciiTheme="majorHAnsi" w:eastAsiaTheme="majorEastAsia" w:hAnsiTheme="majorHAnsi" w:cstheme="majorBidi"/>
      </w:rPr>
      <w:tblPr/>
      <w:tcPr>
        <w:tcBorders>
          <w:top w:val="nil"/>
          <w:bottom w:val="single" w:sz="8" w:space="0" w:color="F3A447" w:themeColor="accent2"/>
        </w:tcBorders>
      </w:tcPr>
    </w:tblStylePr>
    <w:tblStylePr w:type="lastRow">
      <w:rPr>
        <w:b/>
        <w:bCs/>
        <w:color w:val="444D26" w:themeColor="text2"/>
      </w:rPr>
      <w:tblPr/>
      <w:tcPr>
        <w:tcBorders>
          <w:top w:val="single" w:sz="8" w:space="0" w:color="F3A447" w:themeColor="accent2"/>
          <w:bottom w:val="single" w:sz="8" w:space="0" w:color="F3A447" w:themeColor="accent2"/>
        </w:tcBorders>
      </w:tcPr>
    </w:tblStylePr>
    <w:tblStylePr w:type="firstCol">
      <w:rPr>
        <w:b/>
        <w:bCs/>
      </w:rPr>
    </w:tblStylePr>
    <w:tblStylePr w:type="lastCol">
      <w:rPr>
        <w:b/>
        <w:bCs/>
      </w:rPr>
      <w:tblPr/>
      <w:tcPr>
        <w:tcBorders>
          <w:top w:val="single" w:sz="8" w:space="0" w:color="F3A447" w:themeColor="accent2"/>
          <w:bottom w:val="single" w:sz="8" w:space="0" w:color="F3A447" w:themeColor="accent2"/>
        </w:tcBorders>
      </w:tcPr>
    </w:tblStylePr>
    <w:tblStylePr w:type="band1Vert">
      <w:tblPr/>
      <w:tcPr>
        <w:shd w:val="clear" w:color="auto" w:fill="FCE8D1" w:themeFill="accent2" w:themeFillTint="3F"/>
      </w:tcPr>
    </w:tblStylePr>
    <w:tblStylePr w:type="band1Horz">
      <w:tblPr/>
      <w:tcPr>
        <w:shd w:val="clear" w:color="auto" w:fill="FCE8D1" w:themeFill="accent2" w:themeFillTint="3F"/>
      </w:tcPr>
    </w:tblStylePr>
  </w:style>
  <w:style w:type="table" w:styleId="MediumList1-Accent3">
    <w:name w:val="Medium List 1 Accent 3"/>
    <w:basedOn w:val="TableNormal"/>
    <w:uiPriority w:val="65"/>
    <w:semiHidden/>
    <w:unhideWhenUsed/>
    <w:rsid w:val="00F64388"/>
    <w:pPr>
      <w:spacing w:after="0" w:line="240" w:lineRule="auto"/>
    </w:pPr>
    <w:rPr>
      <w:color w:val="000000" w:themeColor="text1"/>
    </w:rPr>
    <w:tblPr>
      <w:tblStyleRowBandSize w:val="1"/>
      <w:tblStyleColBandSize w:val="1"/>
      <w:tblBorders>
        <w:top w:val="single" w:sz="8" w:space="0" w:color="E7BC29" w:themeColor="accent3"/>
        <w:bottom w:val="single" w:sz="8" w:space="0" w:color="E7BC29" w:themeColor="accent3"/>
      </w:tblBorders>
    </w:tblPr>
    <w:tblStylePr w:type="firstRow">
      <w:rPr>
        <w:rFonts w:asciiTheme="majorHAnsi" w:eastAsiaTheme="majorEastAsia" w:hAnsiTheme="majorHAnsi" w:cstheme="majorBidi"/>
      </w:rPr>
      <w:tblPr/>
      <w:tcPr>
        <w:tcBorders>
          <w:top w:val="nil"/>
          <w:bottom w:val="single" w:sz="8" w:space="0" w:color="E7BC29" w:themeColor="accent3"/>
        </w:tcBorders>
      </w:tcPr>
    </w:tblStylePr>
    <w:tblStylePr w:type="lastRow">
      <w:rPr>
        <w:b/>
        <w:bCs/>
        <w:color w:val="444D26" w:themeColor="text2"/>
      </w:rPr>
      <w:tblPr/>
      <w:tcPr>
        <w:tcBorders>
          <w:top w:val="single" w:sz="8" w:space="0" w:color="E7BC29" w:themeColor="accent3"/>
          <w:bottom w:val="single" w:sz="8" w:space="0" w:color="E7BC29" w:themeColor="accent3"/>
        </w:tcBorders>
      </w:tcPr>
    </w:tblStylePr>
    <w:tblStylePr w:type="firstCol">
      <w:rPr>
        <w:b/>
        <w:bCs/>
      </w:rPr>
    </w:tblStylePr>
    <w:tblStylePr w:type="lastCol">
      <w:rPr>
        <w:b/>
        <w:bCs/>
      </w:rPr>
      <w:tblPr/>
      <w:tcPr>
        <w:tcBorders>
          <w:top w:val="single" w:sz="8" w:space="0" w:color="E7BC29" w:themeColor="accent3"/>
          <w:bottom w:val="single" w:sz="8" w:space="0" w:color="E7BC29" w:themeColor="accent3"/>
        </w:tcBorders>
      </w:tcPr>
    </w:tblStylePr>
    <w:tblStylePr w:type="band1Vert">
      <w:tblPr/>
      <w:tcPr>
        <w:shd w:val="clear" w:color="auto" w:fill="F9EEC9" w:themeFill="accent3" w:themeFillTint="3F"/>
      </w:tcPr>
    </w:tblStylePr>
    <w:tblStylePr w:type="band1Horz">
      <w:tblPr/>
      <w:tcPr>
        <w:shd w:val="clear" w:color="auto" w:fill="F9EEC9" w:themeFill="accent3" w:themeFillTint="3F"/>
      </w:tcPr>
    </w:tblStylePr>
  </w:style>
  <w:style w:type="table" w:styleId="MediumList1-Accent4">
    <w:name w:val="Medium List 1 Accent 4"/>
    <w:basedOn w:val="TableNormal"/>
    <w:uiPriority w:val="65"/>
    <w:semiHidden/>
    <w:unhideWhenUsed/>
    <w:rsid w:val="00F64388"/>
    <w:pPr>
      <w:spacing w:after="0" w:line="240" w:lineRule="auto"/>
    </w:pPr>
    <w:rPr>
      <w:color w:val="000000" w:themeColor="text1"/>
    </w:rPr>
    <w:tblPr>
      <w:tblStyleRowBandSize w:val="1"/>
      <w:tblStyleColBandSize w:val="1"/>
      <w:tblBorders>
        <w:top w:val="single" w:sz="8" w:space="0" w:color="D092A7" w:themeColor="accent4"/>
        <w:bottom w:val="single" w:sz="8" w:space="0" w:color="D092A7" w:themeColor="accent4"/>
      </w:tblBorders>
    </w:tblPr>
    <w:tblStylePr w:type="firstRow">
      <w:rPr>
        <w:rFonts w:asciiTheme="majorHAnsi" w:eastAsiaTheme="majorEastAsia" w:hAnsiTheme="majorHAnsi" w:cstheme="majorBidi"/>
      </w:rPr>
      <w:tblPr/>
      <w:tcPr>
        <w:tcBorders>
          <w:top w:val="nil"/>
          <w:bottom w:val="single" w:sz="8" w:space="0" w:color="D092A7" w:themeColor="accent4"/>
        </w:tcBorders>
      </w:tcPr>
    </w:tblStylePr>
    <w:tblStylePr w:type="lastRow">
      <w:rPr>
        <w:b/>
        <w:bCs/>
        <w:color w:val="444D26" w:themeColor="text2"/>
      </w:rPr>
      <w:tblPr/>
      <w:tcPr>
        <w:tcBorders>
          <w:top w:val="single" w:sz="8" w:space="0" w:color="D092A7" w:themeColor="accent4"/>
          <w:bottom w:val="single" w:sz="8" w:space="0" w:color="D092A7" w:themeColor="accent4"/>
        </w:tcBorders>
      </w:tcPr>
    </w:tblStylePr>
    <w:tblStylePr w:type="firstCol">
      <w:rPr>
        <w:b/>
        <w:bCs/>
      </w:rPr>
    </w:tblStylePr>
    <w:tblStylePr w:type="lastCol">
      <w:rPr>
        <w:b/>
        <w:bCs/>
      </w:rPr>
      <w:tblPr/>
      <w:tcPr>
        <w:tcBorders>
          <w:top w:val="single" w:sz="8" w:space="0" w:color="D092A7" w:themeColor="accent4"/>
          <w:bottom w:val="single" w:sz="8" w:space="0" w:color="D092A7" w:themeColor="accent4"/>
        </w:tcBorders>
      </w:tcPr>
    </w:tblStylePr>
    <w:tblStylePr w:type="band1Vert">
      <w:tblPr/>
      <w:tcPr>
        <w:shd w:val="clear" w:color="auto" w:fill="F3E3E9" w:themeFill="accent4" w:themeFillTint="3F"/>
      </w:tcPr>
    </w:tblStylePr>
    <w:tblStylePr w:type="band1Horz">
      <w:tblPr/>
      <w:tcPr>
        <w:shd w:val="clear" w:color="auto" w:fill="F3E3E9" w:themeFill="accent4" w:themeFillTint="3F"/>
      </w:tcPr>
    </w:tblStylePr>
  </w:style>
  <w:style w:type="table" w:styleId="MediumList1-Accent5">
    <w:name w:val="Medium List 1 Accent 5"/>
    <w:basedOn w:val="TableNormal"/>
    <w:uiPriority w:val="65"/>
    <w:semiHidden/>
    <w:unhideWhenUsed/>
    <w:rsid w:val="00F64388"/>
    <w:pPr>
      <w:spacing w:after="0" w:line="240" w:lineRule="auto"/>
    </w:pPr>
    <w:rPr>
      <w:color w:val="000000" w:themeColor="text1"/>
    </w:rPr>
    <w:tblPr>
      <w:tblStyleRowBandSize w:val="1"/>
      <w:tblStyleColBandSize w:val="1"/>
      <w:tblBorders>
        <w:top w:val="single" w:sz="8" w:space="0" w:color="9C85C0" w:themeColor="accent5"/>
        <w:bottom w:val="single" w:sz="8" w:space="0" w:color="9C85C0" w:themeColor="accent5"/>
      </w:tblBorders>
    </w:tblPr>
    <w:tblStylePr w:type="firstRow">
      <w:rPr>
        <w:rFonts w:asciiTheme="majorHAnsi" w:eastAsiaTheme="majorEastAsia" w:hAnsiTheme="majorHAnsi" w:cstheme="majorBidi"/>
      </w:rPr>
      <w:tblPr/>
      <w:tcPr>
        <w:tcBorders>
          <w:top w:val="nil"/>
          <w:bottom w:val="single" w:sz="8" w:space="0" w:color="9C85C0" w:themeColor="accent5"/>
        </w:tcBorders>
      </w:tcPr>
    </w:tblStylePr>
    <w:tblStylePr w:type="lastRow">
      <w:rPr>
        <w:b/>
        <w:bCs/>
        <w:color w:val="444D26" w:themeColor="text2"/>
      </w:rPr>
      <w:tblPr/>
      <w:tcPr>
        <w:tcBorders>
          <w:top w:val="single" w:sz="8" w:space="0" w:color="9C85C0" w:themeColor="accent5"/>
          <w:bottom w:val="single" w:sz="8" w:space="0" w:color="9C85C0" w:themeColor="accent5"/>
        </w:tcBorders>
      </w:tcPr>
    </w:tblStylePr>
    <w:tblStylePr w:type="firstCol">
      <w:rPr>
        <w:b/>
        <w:bCs/>
      </w:rPr>
    </w:tblStylePr>
    <w:tblStylePr w:type="lastCol">
      <w:rPr>
        <w:b/>
        <w:bCs/>
      </w:rPr>
      <w:tblPr/>
      <w:tcPr>
        <w:tcBorders>
          <w:top w:val="single" w:sz="8" w:space="0" w:color="9C85C0" w:themeColor="accent5"/>
          <w:bottom w:val="single" w:sz="8" w:space="0" w:color="9C85C0" w:themeColor="accent5"/>
        </w:tcBorders>
      </w:tcPr>
    </w:tblStylePr>
    <w:tblStylePr w:type="band1Vert">
      <w:tblPr/>
      <w:tcPr>
        <w:shd w:val="clear" w:color="auto" w:fill="E6E0EF" w:themeFill="accent5" w:themeFillTint="3F"/>
      </w:tcPr>
    </w:tblStylePr>
    <w:tblStylePr w:type="band1Horz">
      <w:tblPr/>
      <w:tcPr>
        <w:shd w:val="clear" w:color="auto" w:fill="E6E0EF" w:themeFill="accent5" w:themeFillTint="3F"/>
      </w:tcPr>
    </w:tblStylePr>
  </w:style>
  <w:style w:type="table" w:styleId="MediumList1-Accent6">
    <w:name w:val="Medium List 1 Accent 6"/>
    <w:basedOn w:val="TableNormal"/>
    <w:uiPriority w:val="65"/>
    <w:semiHidden/>
    <w:unhideWhenUsed/>
    <w:rsid w:val="00F64388"/>
    <w:pPr>
      <w:spacing w:after="0" w:line="240" w:lineRule="auto"/>
    </w:pPr>
    <w:rPr>
      <w:color w:val="000000" w:themeColor="text1"/>
    </w:rPr>
    <w:tblPr>
      <w:tblStyleRowBandSize w:val="1"/>
      <w:tblStyleColBandSize w:val="1"/>
      <w:tblBorders>
        <w:top w:val="single" w:sz="8" w:space="0" w:color="809EC2" w:themeColor="accent6"/>
        <w:bottom w:val="single" w:sz="8" w:space="0" w:color="809EC2" w:themeColor="accent6"/>
      </w:tblBorders>
    </w:tblPr>
    <w:tblStylePr w:type="firstRow">
      <w:rPr>
        <w:rFonts w:asciiTheme="majorHAnsi" w:eastAsiaTheme="majorEastAsia" w:hAnsiTheme="majorHAnsi" w:cstheme="majorBidi"/>
      </w:rPr>
      <w:tblPr/>
      <w:tcPr>
        <w:tcBorders>
          <w:top w:val="nil"/>
          <w:bottom w:val="single" w:sz="8" w:space="0" w:color="809EC2" w:themeColor="accent6"/>
        </w:tcBorders>
      </w:tcPr>
    </w:tblStylePr>
    <w:tblStylePr w:type="lastRow">
      <w:rPr>
        <w:b/>
        <w:bCs/>
        <w:color w:val="444D26" w:themeColor="text2"/>
      </w:rPr>
      <w:tblPr/>
      <w:tcPr>
        <w:tcBorders>
          <w:top w:val="single" w:sz="8" w:space="0" w:color="809EC2" w:themeColor="accent6"/>
          <w:bottom w:val="single" w:sz="8" w:space="0" w:color="809EC2" w:themeColor="accent6"/>
        </w:tcBorders>
      </w:tcPr>
    </w:tblStylePr>
    <w:tblStylePr w:type="firstCol">
      <w:rPr>
        <w:b/>
        <w:bCs/>
      </w:rPr>
    </w:tblStylePr>
    <w:tblStylePr w:type="lastCol">
      <w:rPr>
        <w:b/>
        <w:bCs/>
      </w:rPr>
      <w:tblPr/>
      <w:tcPr>
        <w:tcBorders>
          <w:top w:val="single" w:sz="8" w:space="0" w:color="809EC2" w:themeColor="accent6"/>
          <w:bottom w:val="single" w:sz="8" w:space="0" w:color="809EC2" w:themeColor="accent6"/>
        </w:tcBorders>
      </w:tcPr>
    </w:tblStylePr>
    <w:tblStylePr w:type="band1Vert">
      <w:tblPr/>
      <w:tcPr>
        <w:shd w:val="clear" w:color="auto" w:fill="DFE6F0" w:themeFill="accent6" w:themeFillTint="3F"/>
      </w:tcPr>
    </w:tblStylePr>
    <w:tblStylePr w:type="band1Horz">
      <w:tblPr/>
      <w:tcPr>
        <w:shd w:val="clear" w:color="auto" w:fill="DFE6F0" w:themeFill="accent6" w:themeFillTint="3F"/>
      </w:tcPr>
    </w:tblStylePr>
  </w:style>
  <w:style w:type="table" w:styleId="MediumList2">
    <w:name w:val="Medium List 2"/>
    <w:basedOn w:val="TableNormal"/>
    <w:uiPriority w:val="66"/>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rPr>
        <w:sz w:val="24"/>
        <w:szCs w:val="24"/>
      </w:rPr>
      <w:tblPr/>
      <w:tcPr>
        <w:tcBorders>
          <w:top w:val="nil"/>
          <w:left w:val="nil"/>
          <w:bottom w:val="single" w:sz="24" w:space="0" w:color="A5B5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B592" w:themeColor="accent1"/>
          <w:insideH w:val="nil"/>
          <w:insideV w:val="nil"/>
        </w:tcBorders>
        <w:shd w:val="clear" w:color="auto" w:fill="FFFFFF" w:themeFill="background1"/>
      </w:tcPr>
    </w:tblStylePr>
    <w:tblStylePr w:type="lastCol">
      <w:tblPr/>
      <w:tcPr>
        <w:tcBorders>
          <w:top w:val="nil"/>
          <w:left w:val="single" w:sz="8" w:space="0" w:color="A5B5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top w:val="nil"/>
          <w:bottom w:val="nil"/>
          <w:insideH w:val="nil"/>
          <w:insideV w:val="nil"/>
        </w:tcBorders>
        <w:shd w:val="clear" w:color="auto" w:fill="E8EC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rPr>
        <w:sz w:val="24"/>
        <w:szCs w:val="24"/>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A447" w:themeColor="accent2"/>
          <w:insideH w:val="nil"/>
          <w:insideV w:val="nil"/>
        </w:tcBorders>
        <w:shd w:val="clear" w:color="auto" w:fill="FFFFFF" w:themeFill="background1"/>
      </w:tcPr>
    </w:tblStylePr>
    <w:tblStylePr w:type="lastCol">
      <w:tblPr/>
      <w:tcPr>
        <w:tcBorders>
          <w:top w:val="nil"/>
          <w:left w:val="single" w:sz="8" w:space="0" w:color="F3A4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top w:val="nil"/>
          <w:bottom w:val="nil"/>
          <w:insideH w:val="nil"/>
          <w:insideV w:val="nil"/>
        </w:tcBorders>
        <w:shd w:val="clear" w:color="auto" w:fill="FCE8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rPr>
        <w:sz w:val="24"/>
        <w:szCs w:val="24"/>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BC29" w:themeColor="accent3"/>
          <w:insideH w:val="nil"/>
          <w:insideV w:val="nil"/>
        </w:tcBorders>
        <w:shd w:val="clear" w:color="auto" w:fill="FFFFFF" w:themeFill="background1"/>
      </w:tcPr>
    </w:tblStylePr>
    <w:tblStylePr w:type="lastCol">
      <w:tblPr/>
      <w:tcPr>
        <w:tcBorders>
          <w:top w:val="nil"/>
          <w:left w:val="single" w:sz="8" w:space="0" w:color="E7BC2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top w:val="nil"/>
          <w:bottom w:val="nil"/>
          <w:insideH w:val="nil"/>
          <w:insideV w:val="nil"/>
        </w:tcBorders>
        <w:shd w:val="clear" w:color="auto" w:fill="F9EE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rPr>
        <w:sz w:val="24"/>
        <w:szCs w:val="24"/>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92A7" w:themeColor="accent4"/>
          <w:insideH w:val="nil"/>
          <w:insideV w:val="nil"/>
        </w:tcBorders>
        <w:shd w:val="clear" w:color="auto" w:fill="FFFFFF" w:themeFill="background1"/>
      </w:tcPr>
    </w:tblStylePr>
    <w:tblStylePr w:type="lastCol">
      <w:tblPr/>
      <w:tcPr>
        <w:tcBorders>
          <w:top w:val="nil"/>
          <w:left w:val="single" w:sz="8" w:space="0" w:color="D092A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top w:val="nil"/>
          <w:bottom w:val="nil"/>
          <w:insideH w:val="nil"/>
          <w:insideV w:val="nil"/>
        </w:tcBorders>
        <w:shd w:val="clear" w:color="auto" w:fill="F3E3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rPr>
        <w:sz w:val="24"/>
        <w:szCs w:val="24"/>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C85C0" w:themeColor="accent5"/>
          <w:insideH w:val="nil"/>
          <w:insideV w:val="nil"/>
        </w:tcBorders>
        <w:shd w:val="clear" w:color="auto" w:fill="FFFFFF" w:themeFill="background1"/>
      </w:tcPr>
    </w:tblStylePr>
    <w:tblStylePr w:type="lastCol">
      <w:tblPr/>
      <w:tcPr>
        <w:tcBorders>
          <w:top w:val="nil"/>
          <w:left w:val="single" w:sz="8" w:space="0" w:color="9C85C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top w:val="nil"/>
          <w:bottom w:val="nil"/>
          <w:insideH w:val="nil"/>
          <w:insideV w:val="nil"/>
        </w:tcBorders>
        <w:shd w:val="clear" w:color="auto" w:fill="E6E0E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rPr>
        <w:sz w:val="24"/>
        <w:szCs w:val="24"/>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9EC2" w:themeColor="accent6"/>
          <w:insideH w:val="nil"/>
          <w:insideV w:val="nil"/>
        </w:tcBorders>
        <w:shd w:val="clear" w:color="auto" w:fill="FFFFFF" w:themeFill="background1"/>
      </w:tcPr>
    </w:tblStylePr>
    <w:tblStylePr w:type="lastCol">
      <w:tblPr/>
      <w:tcPr>
        <w:tcBorders>
          <w:top w:val="nil"/>
          <w:left w:val="single" w:sz="8" w:space="0" w:color="809EC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top w:val="nil"/>
          <w:bottom w:val="nil"/>
          <w:insideH w:val="nil"/>
          <w:insideV w:val="nil"/>
        </w:tcBorders>
        <w:shd w:val="clear" w:color="auto" w:fill="DFE6F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F6438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F64388"/>
    <w:pPr>
      <w:spacing w:after="0" w:line="240" w:lineRule="auto"/>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tblBorders>
    </w:tblPr>
    <w:tblStylePr w:type="firstRow">
      <w:pPr>
        <w:spacing w:before="0" w:after="0" w:line="240" w:lineRule="auto"/>
      </w:pPr>
      <w:rPr>
        <w:b/>
        <w:bCs/>
        <w:color w:val="FFFFFF" w:themeColor="background1"/>
      </w:rPr>
      <w:tblPr/>
      <w:tcPr>
        <w:tc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shd w:val="clear" w:color="auto" w:fill="A5B592" w:themeFill="accent1"/>
      </w:tcPr>
    </w:tblStylePr>
    <w:tblStylePr w:type="lastRow">
      <w:pPr>
        <w:spacing w:before="0" w:after="0" w:line="240" w:lineRule="auto"/>
      </w:pPr>
      <w:rPr>
        <w:b/>
        <w:bCs/>
      </w:rPr>
      <w:tblPr/>
      <w:tcPr>
        <w:tcBorders>
          <w:top w:val="double" w:sz="6"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8ECE4" w:themeFill="accent1" w:themeFillTint="3F"/>
      </w:tcPr>
    </w:tblStylePr>
    <w:tblStylePr w:type="band1Horz">
      <w:tblPr/>
      <w:tcPr>
        <w:tcBorders>
          <w:insideH w:val="nil"/>
          <w:insideV w:val="nil"/>
        </w:tcBorders>
        <w:shd w:val="clear" w:color="auto" w:fill="E8ECE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F64388"/>
    <w:pPr>
      <w:spacing w:after="0" w:line="240" w:lineRule="auto"/>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tblBorders>
    </w:tblPr>
    <w:tblStylePr w:type="firstRow">
      <w:pPr>
        <w:spacing w:before="0" w:after="0" w:line="240" w:lineRule="auto"/>
      </w:pPr>
      <w:rPr>
        <w:b/>
        <w:bCs/>
        <w:color w:val="FFFFFF" w:themeColor="background1"/>
      </w:rPr>
      <w:tblPr/>
      <w:tcPr>
        <w:tc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shd w:val="clear" w:color="auto" w:fill="F3A447" w:themeFill="accent2"/>
      </w:tcPr>
    </w:tblStylePr>
    <w:tblStylePr w:type="lastRow">
      <w:pPr>
        <w:spacing w:before="0" w:after="0" w:line="240" w:lineRule="auto"/>
      </w:pPr>
      <w:rPr>
        <w:b/>
        <w:bCs/>
      </w:rPr>
      <w:tblPr/>
      <w:tcPr>
        <w:tcBorders>
          <w:top w:val="double" w:sz="6"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8D1" w:themeFill="accent2" w:themeFillTint="3F"/>
      </w:tcPr>
    </w:tblStylePr>
    <w:tblStylePr w:type="band1Horz">
      <w:tblPr/>
      <w:tcPr>
        <w:tcBorders>
          <w:insideH w:val="nil"/>
          <w:insideV w:val="nil"/>
        </w:tcBorders>
        <w:shd w:val="clear" w:color="auto" w:fill="FCE8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F64388"/>
    <w:pPr>
      <w:spacing w:after="0" w:line="240" w:lineRule="auto"/>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tblBorders>
    </w:tblPr>
    <w:tblStylePr w:type="firstRow">
      <w:pPr>
        <w:spacing w:before="0" w:after="0" w:line="240" w:lineRule="auto"/>
      </w:pPr>
      <w:rPr>
        <w:b/>
        <w:bCs/>
        <w:color w:val="FFFFFF" w:themeColor="background1"/>
      </w:rPr>
      <w:tblPr/>
      <w:tcPr>
        <w:tc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shd w:val="clear" w:color="auto" w:fill="E7BC29" w:themeFill="accent3"/>
      </w:tcPr>
    </w:tblStylePr>
    <w:tblStylePr w:type="lastRow">
      <w:pPr>
        <w:spacing w:before="0" w:after="0" w:line="240" w:lineRule="auto"/>
      </w:pPr>
      <w:rPr>
        <w:b/>
        <w:bCs/>
      </w:rPr>
      <w:tblPr/>
      <w:tcPr>
        <w:tcBorders>
          <w:top w:val="double" w:sz="6"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EEC9" w:themeFill="accent3" w:themeFillTint="3F"/>
      </w:tcPr>
    </w:tblStylePr>
    <w:tblStylePr w:type="band1Horz">
      <w:tblPr/>
      <w:tcPr>
        <w:tcBorders>
          <w:insideH w:val="nil"/>
          <w:insideV w:val="nil"/>
        </w:tcBorders>
        <w:shd w:val="clear" w:color="auto" w:fill="F9EEC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F64388"/>
    <w:pPr>
      <w:spacing w:after="0" w:line="240" w:lineRule="auto"/>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tblBorders>
    </w:tblPr>
    <w:tblStylePr w:type="firstRow">
      <w:pPr>
        <w:spacing w:before="0" w:after="0" w:line="240" w:lineRule="auto"/>
      </w:pPr>
      <w:rPr>
        <w:b/>
        <w:bCs/>
        <w:color w:val="FFFFFF" w:themeColor="background1"/>
      </w:rPr>
      <w:tblPr/>
      <w:tcPr>
        <w:tc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shd w:val="clear" w:color="auto" w:fill="D092A7" w:themeFill="accent4"/>
      </w:tcPr>
    </w:tblStylePr>
    <w:tblStylePr w:type="lastRow">
      <w:pPr>
        <w:spacing w:before="0" w:after="0" w:line="240" w:lineRule="auto"/>
      </w:pPr>
      <w:rPr>
        <w:b/>
        <w:bCs/>
      </w:rPr>
      <w:tblPr/>
      <w:tcPr>
        <w:tcBorders>
          <w:top w:val="double" w:sz="6"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3E3E9" w:themeFill="accent4" w:themeFillTint="3F"/>
      </w:tcPr>
    </w:tblStylePr>
    <w:tblStylePr w:type="band1Horz">
      <w:tblPr/>
      <w:tcPr>
        <w:tcBorders>
          <w:insideH w:val="nil"/>
          <w:insideV w:val="nil"/>
        </w:tcBorders>
        <w:shd w:val="clear" w:color="auto" w:fill="F3E3E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F64388"/>
    <w:pPr>
      <w:spacing w:after="0" w:line="240" w:lineRule="auto"/>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tblBorders>
    </w:tblPr>
    <w:tblStylePr w:type="firstRow">
      <w:pPr>
        <w:spacing w:before="0" w:after="0" w:line="240" w:lineRule="auto"/>
      </w:pPr>
      <w:rPr>
        <w:b/>
        <w:bCs/>
        <w:color w:val="FFFFFF" w:themeColor="background1"/>
      </w:rPr>
      <w:tblPr/>
      <w:tcPr>
        <w:tc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shd w:val="clear" w:color="auto" w:fill="9C85C0" w:themeFill="accent5"/>
      </w:tcPr>
    </w:tblStylePr>
    <w:tblStylePr w:type="lastRow">
      <w:pPr>
        <w:spacing w:before="0" w:after="0" w:line="240" w:lineRule="auto"/>
      </w:pPr>
      <w:rPr>
        <w:b/>
        <w:bCs/>
      </w:rPr>
      <w:tblPr/>
      <w:tcPr>
        <w:tcBorders>
          <w:top w:val="double" w:sz="6"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E0EF" w:themeFill="accent5" w:themeFillTint="3F"/>
      </w:tcPr>
    </w:tblStylePr>
    <w:tblStylePr w:type="band1Horz">
      <w:tblPr/>
      <w:tcPr>
        <w:tcBorders>
          <w:insideH w:val="nil"/>
          <w:insideV w:val="nil"/>
        </w:tcBorders>
        <w:shd w:val="clear" w:color="auto" w:fill="E6E0E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F64388"/>
    <w:pPr>
      <w:spacing w:after="0" w:line="240" w:lineRule="auto"/>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tblBorders>
    </w:tblPr>
    <w:tblStylePr w:type="firstRow">
      <w:pPr>
        <w:spacing w:before="0" w:after="0" w:line="240" w:lineRule="auto"/>
      </w:pPr>
      <w:rPr>
        <w:b/>
        <w:bCs/>
        <w:color w:val="FFFFFF" w:themeColor="background1"/>
      </w:rPr>
      <w:tblPr/>
      <w:tcPr>
        <w:tc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shd w:val="clear" w:color="auto" w:fill="809EC2" w:themeFill="accent6"/>
      </w:tcPr>
    </w:tblStylePr>
    <w:tblStylePr w:type="lastRow">
      <w:pPr>
        <w:spacing w:before="0" w:after="0" w:line="240" w:lineRule="auto"/>
      </w:pPr>
      <w:rPr>
        <w:b/>
        <w:bCs/>
      </w:rPr>
      <w:tblPr/>
      <w:tcPr>
        <w:tcBorders>
          <w:top w:val="double" w:sz="6"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E6F0" w:themeFill="accent6" w:themeFillTint="3F"/>
      </w:tcPr>
    </w:tblStylePr>
    <w:tblStylePr w:type="band1Horz">
      <w:tblPr/>
      <w:tcPr>
        <w:tcBorders>
          <w:insideH w:val="nil"/>
          <w:insideV w:val="nil"/>
        </w:tcBorders>
        <w:shd w:val="clear" w:color="auto" w:fill="DFE6F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F6438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F6438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B5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B592" w:themeFill="accent1"/>
      </w:tcPr>
    </w:tblStylePr>
    <w:tblStylePr w:type="lastCol">
      <w:rPr>
        <w:b/>
        <w:bCs/>
        <w:color w:val="FFFFFF" w:themeColor="background1"/>
      </w:rPr>
      <w:tblPr/>
      <w:tcPr>
        <w:tcBorders>
          <w:left w:val="nil"/>
          <w:right w:val="nil"/>
          <w:insideH w:val="nil"/>
          <w:insideV w:val="nil"/>
        </w:tcBorders>
        <w:shd w:val="clear" w:color="auto" w:fill="A5B5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F6438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A4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A447" w:themeFill="accent2"/>
      </w:tcPr>
    </w:tblStylePr>
    <w:tblStylePr w:type="lastCol">
      <w:rPr>
        <w:b/>
        <w:bCs/>
        <w:color w:val="FFFFFF" w:themeColor="background1"/>
      </w:rPr>
      <w:tblPr/>
      <w:tcPr>
        <w:tcBorders>
          <w:left w:val="nil"/>
          <w:right w:val="nil"/>
          <w:insideH w:val="nil"/>
          <w:insideV w:val="nil"/>
        </w:tcBorders>
        <w:shd w:val="clear" w:color="auto" w:fill="F3A4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F6438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BC2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7BC29" w:themeFill="accent3"/>
      </w:tcPr>
    </w:tblStylePr>
    <w:tblStylePr w:type="lastCol">
      <w:rPr>
        <w:b/>
        <w:bCs/>
        <w:color w:val="FFFFFF" w:themeColor="background1"/>
      </w:rPr>
      <w:tblPr/>
      <w:tcPr>
        <w:tcBorders>
          <w:left w:val="nil"/>
          <w:right w:val="nil"/>
          <w:insideH w:val="nil"/>
          <w:insideV w:val="nil"/>
        </w:tcBorders>
        <w:shd w:val="clear" w:color="auto" w:fill="E7BC2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F6438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92A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92A7" w:themeFill="accent4"/>
      </w:tcPr>
    </w:tblStylePr>
    <w:tblStylePr w:type="lastCol">
      <w:rPr>
        <w:b/>
        <w:bCs/>
        <w:color w:val="FFFFFF" w:themeColor="background1"/>
      </w:rPr>
      <w:tblPr/>
      <w:tcPr>
        <w:tcBorders>
          <w:left w:val="nil"/>
          <w:right w:val="nil"/>
          <w:insideH w:val="nil"/>
          <w:insideV w:val="nil"/>
        </w:tcBorders>
        <w:shd w:val="clear" w:color="auto" w:fill="D092A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F6438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C85C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C85C0" w:themeFill="accent5"/>
      </w:tcPr>
    </w:tblStylePr>
    <w:tblStylePr w:type="lastCol">
      <w:rPr>
        <w:b/>
        <w:bCs/>
        <w:color w:val="FFFFFF" w:themeColor="background1"/>
      </w:rPr>
      <w:tblPr/>
      <w:tcPr>
        <w:tcBorders>
          <w:left w:val="nil"/>
          <w:right w:val="nil"/>
          <w:insideH w:val="nil"/>
          <w:insideV w:val="nil"/>
        </w:tcBorders>
        <w:shd w:val="clear" w:color="auto" w:fill="9C85C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F6438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9EC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9EC2" w:themeFill="accent6"/>
      </w:tcPr>
    </w:tblStylePr>
    <w:tblStylePr w:type="lastCol">
      <w:rPr>
        <w:b/>
        <w:bCs/>
        <w:color w:val="FFFFFF" w:themeColor="background1"/>
      </w:rPr>
      <w:tblPr/>
      <w:tcPr>
        <w:tcBorders>
          <w:left w:val="nil"/>
          <w:right w:val="nil"/>
          <w:insideH w:val="nil"/>
          <w:insideV w:val="nil"/>
        </w:tcBorders>
        <w:shd w:val="clear" w:color="auto" w:fill="809EC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F64388"/>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F64388"/>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F64388"/>
    <w:pPr>
      <w:spacing w:after="0" w:line="240" w:lineRule="auto"/>
    </w:pPr>
    <w:rPr>
      <w:szCs w:val="21"/>
    </w:rPr>
  </w:style>
  <w:style w:type="paragraph" w:styleId="NormalWeb">
    <w:name w:val="Normal (Web)"/>
    <w:basedOn w:val="Normal"/>
    <w:uiPriority w:val="99"/>
    <w:semiHidden/>
    <w:unhideWhenUsed/>
    <w:rsid w:val="00F64388"/>
    <w:rPr>
      <w:rFonts w:ascii="Times New Roman" w:hAnsi="Times New Roman" w:cs="Times New Roman"/>
      <w:sz w:val="24"/>
      <w:szCs w:val="24"/>
    </w:rPr>
  </w:style>
  <w:style w:type="paragraph" w:styleId="NormalIndent">
    <w:name w:val="Normal Indent"/>
    <w:basedOn w:val="Normal"/>
    <w:uiPriority w:val="99"/>
    <w:semiHidden/>
    <w:unhideWhenUsed/>
    <w:rsid w:val="00F64388"/>
    <w:pPr>
      <w:ind w:left="720"/>
    </w:pPr>
  </w:style>
  <w:style w:type="paragraph" w:styleId="NoteHeading">
    <w:name w:val="Note Heading"/>
    <w:basedOn w:val="Normal"/>
    <w:next w:val="Normal"/>
    <w:link w:val="NoteHeadingChar"/>
    <w:uiPriority w:val="99"/>
    <w:semiHidden/>
    <w:unhideWhenUsed/>
    <w:rsid w:val="00F64388"/>
    <w:pPr>
      <w:spacing w:before="0" w:after="0"/>
    </w:pPr>
  </w:style>
  <w:style w:type="character" w:customStyle="1" w:styleId="NoteHeadingChar">
    <w:name w:val="Note Heading Char"/>
    <w:basedOn w:val="DefaultParagraphFont"/>
    <w:link w:val="NoteHeading"/>
    <w:uiPriority w:val="99"/>
    <w:semiHidden/>
    <w:rsid w:val="00F64388"/>
    <w:rPr>
      <w:szCs w:val="21"/>
    </w:rPr>
  </w:style>
  <w:style w:type="character" w:styleId="PageNumber">
    <w:name w:val="page number"/>
    <w:basedOn w:val="DefaultParagraphFont"/>
    <w:uiPriority w:val="99"/>
    <w:semiHidden/>
    <w:unhideWhenUsed/>
    <w:rsid w:val="00F64388"/>
  </w:style>
  <w:style w:type="table" w:styleId="PlainTable1">
    <w:name w:val="Plain Table 1"/>
    <w:basedOn w:val="TableNormal"/>
    <w:uiPriority w:val="41"/>
    <w:rsid w:val="00F6438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F6438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F6438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F6438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F6438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F64388"/>
    <w:pPr>
      <w:spacing w:before="0" w:after="0"/>
    </w:pPr>
    <w:rPr>
      <w:rFonts w:ascii="Consolas" w:hAnsi="Consolas"/>
    </w:rPr>
  </w:style>
  <w:style w:type="character" w:customStyle="1" w:styleId="PlainTextChar">
    <w:name w:val="Plain Text Char"/>
    <w:basedOn w:val="DefaultParagraphFont"/>
    <w:link w:val="PlainText"/>
    <w:uiPriority w:val="99"/>
    <w:semiHidden/>
    <w:rsid w:val="00F64388"/>
    <w:rPr>
      <w:rFonts w:ascii="Consolas" w:hAnsi="Consolas"/>
      <w:szCs w:val="21"/>
    </w:rPr>
  </w:style>
  <w:style w:type="paragraph" w:styleId="Quote">
    <w:name w:val="Quote"/>
    <w:basedOn w:val="Normal"/>
    <w:next w:val="Normal"/>
    <w:link w:val="QuoteChar"/>
    <w:uiPriority w:val="29"/>
    <w:semiHidden/>
    <w:unhideWhenUsed/>
    <w:qFormat/>
    <w:rsid w:val="00F6438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F64388"/>
    <w:rPr>
      <w:i/>
      <w:iCs/>
      <w:color w:val="404040" w:themeColor="text1" w:themeTint="BF"/>
      <w:szCs w:val="21"/>
    </w:rPr>
  </w:style>
  <w:style w:type="paragraph" w:styleId="Salutation">
    <w:name w:val="Salutation"/>
    <w:basedOn w:val="Normal"/>
    <w:next w:val="Normal"/>
    <w:link w:val="SalutationChar"/>
    <w:uiPriority w:val="99"/>
    <w:semiHidden/>
    <w:unhideWhenUsed/>
    <w:rsid w:val="00F64388"/>
  </w:style>
  <w:style w:type="character" w:customStyle="1" w:styleId="SalutationChar">
    <w:name w:val="Salutation Char"/>
    <w:basedOn w:val="DefaultParagraphFont"/>
    <w:link w:val="Salutation"/>
    <w:uiPriority w:val="99"/>
    <w:semiHidden/>
    <w:rsid w:val="00F64388"/>
    <w:rPr>
      <w:szCs w:val="21"/>
    </w:rPr>
  </w:style>
  <w:style w:type="paragraph" w:styleId="Signature">
    <w:name w:val="Signature"/>
    <w:basedOn w:val="Normal"/>
    <w:link w:val="SignatureChar"/>
    <w:uiPriority w:val="99"/>
    <w:semiHidden/>
    <w:unhideWhenUsed/>
    <w:rsid w:val="00F64388"/>
    <w:pPr>
      <w:spacing w:before="0" w:after="0"/>
      <w:ind w:left="4320"/>
    </w:pPr>
  </w:style>
  <w:style w:type="character" w:customStyle="1" w:styleId="SignatureChar">
    <w:name w:val="Signature Char"/>
    <w:basedOn w:val="DefaultParagraphFont"/>
    <w:link w:val="Signature"/>
    <w:uiPriority w:val="99"/>
    <w:semiHidden/>
    <w:rsid w:val="00F64388"/>
    <w:rPr>
      <w:szCs w:val="21"/>
    </w:rPr>
  </w:style>
  <w:style w:type="character" w:styleId="Strong">
    <w:name w:val="Strong"/>
    <w:basedOn w:val="DefaultParagraphFont"/>
    <w:uiPriority w:val="22"/>
    <w:unhideWhenUsed/>
    <w:qFormat/>
    <w:rsid w:val="00F64388"/>
    <w:rPr>
      <w:b/>
      <w:bCs/>
    </w:rPr>
  </w:style>
  <w:style w:type="character" w:styleId="SubtleEmphasis">
    <w:name w:val="Subtle Emphasis"/>
    <w:basedOn w:val="DefaultParagraphFont"/>
    <w:uiPriority w:val="19"/>
    <w:semiHidden/>
    <w:unhideWhenUsed/>
    <w:qFormat/>
    <w:rsid w:val="00F64388"/>
    <w:rPr>
      <w:i/>
      <w:iCs/>
      <w:color w:val="404040" w:themeColor="text1" w:themeTint="BF"/>
    </w:rPr>
  </w:style>
  <w:style w:type="character" w:styleId="SubtleReference">
    <w:name w:val="Subtle Reference"/>
    <w:basedOn w:val="DefaultParagraphFont"/>
    <w:uiPriority w:val="31"/>
    <w:semiHidden/>
    <w:unhideWhenUsed/>
    <w:qFormat/>
    <w:rsid w:val="00F64388"/>
    <w:rPr>
      <w:smallCaps/>
      <w:color w:val="5A5A5A" w:themeColor="text1" w:themeTint="A5"/>
    </w:rPr>
  </w:style>
  <w:style w:type="table" w:styleId="Table3Deffects1">
    <w:name w:val="Table 3D effects 1"/>
    <w:basedOn w:val="TableNormal"/>
    <w:uiPriority w:val="99"/>
    <w:semiHidden/>
    <w:unhideWhenUsed/>
    <w:rsid w:val="00F64388"/>
    <w:pPr>
      <w:spacing w:after="100"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F64388"/>
    <w:pPr>
      <w:spacing w:after="100"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F64388"/>
    <w:pPr>
      <w:spacing w:after="10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F64388"/>
    <w:pPr>
      <w:spacing w:after="10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F64388"/>
    <w:pPr>
      <w:spacing w:after="10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F64388"/>
    <w:pPr>
      <w:spacing w:after="100"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F64388"/>
    <w:pPr>
      <w:spacing w:after="100"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F64388"/>
    <w:pPr>
      <w:spacing w:after="10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F64388"/>
    <w:pPr>
      <w:spacing w:after="100"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F64388"/>
    <w:pPr>
      <w:spacing w:after="10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F64388"/>
    <w:pPr>
      <w:spacing w:after="10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F64388"/>
    <w:pPr>
      <w:spacing w:after="100"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F64388"/>
    <w:pPr>
      <w:spacing w:after="10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F64388"/>
    <w:pPr>
      <w:spacing w:after="100"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F64388"/>
    <w:pPr>
      <w:spacing w:after="10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F64388"/>
    <w:pPr>
      <w:spacing w:after="10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F64388"/>
    <w:pPr>
      <w:spacing w:after="10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F64388"/>
    <w:pPr>
      <w:spacing w:after="10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F64388"/>
    <w:pPr>
      <w:spacing w:after="100"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F64388"/>
    <w:pPr>
      <w:spacing w:after="10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F64388"/>
    <w:pPr>
      <w:spacing w:after="100"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F64388"/>
    <w:pPr>
      <w:spacing w:after="10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F64388"/>
    <w:pPr>
      <w:spacing w:after="10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F64388"/>
    <w:pPr>
      <w:spacing w:after="10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F64388"/>
    <w:pPr>
      <w:spacing w:after="10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F6438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F64388"/>
    <w:pPr>
      <w:spacing w:after="10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F64388"/>
    <w:pPr>
      <w:spacing w:after="100"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F64388"/>
    <w:pPr>
      <w:spacing w:after="10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F64388"/>
    <w:pPr>
      <w:spacing w:after="10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F64388"/>
    <w:pPr>
      <w:spacing w:after="10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F64388"/>
    <w:pPr>
      <w:spacing w:after="100"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F64388"/>
    <w:pPr>
      <w:spacing w:after="10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F64388"/>
    <w:pPr>
      <w:spacing w:after="100"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F64388"/>
    <w:pPr>
      <w:spacing w:after="0"/>
      <w:ind w:left="220" w:hanging="220"/>
    </w:pPr>
  </w:style>
  <w:style w:type="paragraph" w:styleId="TableofFigures">
    <w:name w:val="table of figures"/>
    <w:basedOn w:val="Normal"/>
    <w:next w:val="Normal"/>
    <w:uiPriority w:val="99"/>
    <w:semiHidden/>
    <w:unhideWhenUsed/>
    <w:rsid w:val="00F64388"/>
    <w:pPr>
      <w:spacing w:after="0"/>
    </w:pPr>
  </w:style>
  <w:style w:type="table" w:styleId="TableProfessional">
    <w:name w:val="Table Professional"/>
    <w:basedOn w:val="TableNormal"/>
    <w:uiPriority w:val="99"/>
    <w:semiHidden/>
    <w:unhideWhenUsed/>
    <w:rsid w:val="00F64388"/>
    <w:pPr>
      <w:spacing w:after="10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F64388"/>
    <w:pPr>
      <w:spacing w:after="10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F64388"/>
    <w:pPr>
      <w:spacing w:after="100"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F64388"/>
    <w:pPr>
      <w:spacing w:after="10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F64388"/>
    <w:pPr>
      <w:spacing w:after="10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F64388"/>
    <w:pPr>
      <w:spacing w:after="100"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F64388"/>
    <w:pPr>
      <w:spacing w:after="10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F64388"/>
    <w:pPr>
      <w:spacing w:after="10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F64388"/>
    <w:pPr>
      <w:spacing w:after="10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F64388"/>
    <w:pPr>
      <w:spacing w:after="10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F64388"/>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F64388"/>
  </w:style>
  <w:style w:type="paragraph" w:styleId="TOC2">
    <w:name w:val="toc 2"/>
    <w:basedOn w:val="Normal"/>
    <w:next w:val="Normal"/>
    <w:autoRedefine/>
    <w:uiPriority w:val="39"/>
    <w:semiHidden/>
    <w:unhideWhenUsed/>
    <w:rsid w:val="00F64388"/>
    <w:pPr>
      <w:ind w:left="220"/>
    </w:pPr>
  </w:style>
  <w:style w:type="paragraph" w:styleId="TOC3">
    <w:name w:val="toc 3"/>
    <w:basedOn w:val="Normal"/>
    <w:next w:val="Normal"/>
    <w:autoRedefine/>
    <w:uiPriority w:val="39"/>
    <w:semiHidden/>
    <w:unhideWhenUsed/>
    <w:rsid w:val="00F64388"/>
    <w:pPr>
      <w:ind w:left="440"/>
    </w:pPr>
  </w:style>
  <w:style w:type="paragraph" w:styleId="TOC4">
    <w:name w:val="toc 4"/>
    <w:basedOn w:val="Normal"/>
    <w:next w:val="Normal"/>
    <w:autoRedefine/>
    <w:uiPriority w:val="39"/>
    <w:semiHidden/>
    <w:unhideWhenUsed/>
    <w:rsid w:val="00F64388"/>
    <w:pPr>
      <w:ind w:left="660"/>
    </w:pPr>
  </w:style>
  <w:style w:type="paragraph" w:styleId="TOC5">
    <w:name w:val="toc 5"/>
    <w:basedOn w:val="Normal"/>
    <w:next w:val="Normal"/>
    <w:autoRedefine/>
    <w:uiPriority w:val="39"/>
    <w:semiHidden/>
    <w:unhideWhenUsed/>
    <w:rsid w:val="00F64388"/>
    <w:pPr>
      <w:ind w:left="880"/>
    </w:pPr>
  </w:style>
  <w:style w:type="paragraph" w:styleId="TOC6">
    <w:name w:val="toc 6"/>
    <w:basedOn w:val="Normal"/>
    <w:next w:val="Normal"/>
    <w:autoRedefine/>
    <w:uiPriority w:val="39"/>
    <w:semiHidden/>
    <w:unhideWhenUsed/>
    <w:rsid w:val="00F64388"/>
    <w:pPr>
      <w:ind w:left="1100"/>
    </w:pPr>
  </w:style>
  <w:style w:type="paragraph" w:styleId="TOC7">
    <w:name w:val="toc 7"/>
    <w:basedOn w:val="Normal"/>
    <w:next w:val="Normal"/>
    <w:autoRedefine/>
    <w:uiPriority w:val="39"/>
    <w:semiHidden/>
    <w:unhideWhenUsed/>
    <w:rsid w:val="00F64388"/>
    <w:pPr>
      <w:ind w:left="1320"/>
    </w:pPr>
  </w:style>
  <w:style w:type="paragraph" w:styleId="TOC8">
    <w:name w:val="toc 8"/>
    <w:basedOn w:val="Normal"/>
    <w:next w:val="Normal"/>
    <w:autoRedefine/>
    <w:uiPriority w:val="39"/>
    <w:semiHidden/>
    <w:unhideWhenUsed/>
    <w:rsid w:val="00F64388"/>
    <w:pPr>
      <w:ind w:left="1540"/>
    </w:pPr>
  </w:style>
  <w:style w:type="paragraph" w:styleId="TOC9">
    <w:name w:val="toc 9"/>
    <w:basedOn w:val="Normal"/>
    <w:next w:val="Normal"/>
    <w:autoRedefine/>
    <w:uiPriority w:val="39"/>
    <w:semiHidden/>
    <w:unhideWhenUsed/>
    <w:rsid w:val="00F64388"/>
    <w:pPr>
      <w:ind w:left="1760"/>
    </w:pPr>
  </w:style>
  <w:style w:type="paragraph" w:styleId="TOCHeading">
    <w:name w:val="TOC Heading"/>
    <w:basedOn w:val="Heading1"/>
    <w:next w:val="Normal"/>
    <w:uiPriority w:val="39"/>
    <w:semiHidden/>
    <w:unhideWhenUsed/>
    <w:qFormat/>
    <w:rsid w:val="00217FA0"/>
    <w:pPr>
      <w:keepNext/>
      <w:keepLines/>
      <w:pBdr>
        <w:top w:val="none" w:sz="0" w:space="0" w:color="auto"/>
        <w:bottom w:val="none" w:sz="0" w:space="0" w:color="auto"/>
      </w:pBdr>
      <w:spacing w:after="0"/>
      <w:outlineLvl w:val="9"/>
    </w:pPr>
    <w:rPr>
      <w:color w:val="536142" w:themeColor="accent1" w:themeShade="80"/>
      <w:sz w:val="32"/>
      <w:szCs w:val="32"/>
    </w:rPr>
  </w:style>
  <w:style w:type="character" w:customStyle="1" w:styleId="Heading3Char">
    <w:name w:val="Heading 3 Char"/>
    <w:basedOn w:val="DefaultParagraphFont"/>
    <w:link w:val="Heading3"/>
    <w:uiPriority w:val="4"/>
    <w:rsid w:val="00217FA0"/>
    <w:rPr>
      <w:rFonts w:asciiTheme="majorHAnsi" w:eastAsiaTheme="majorEastAsia" w:hAnsiTheme="majorHAnsi" w:cstheme="majorBidi"/>
      <w:color w:val="526041" w:themeColor="accent1" w:themeShade="7F"/>
      <w:sz w:val="24"/>
      <w:szCs w:val="24"/>
    </w:rPr>
  </w:style>
  <w:style w:type="paragraph" w:customStyle="1" w:styleId="Default">
    <w:name w:val="Default"/>
    <w:rsid w:val="00C05437"/>
    <w:pPr>
      <w:autoSpaceDE w:val="0"/>
      <w:autoSpaceDN w:val="0"/>
      <w:adjustRightInd w:val="0"/>
      <w:spacing w:before="0" w:after="0" w:line="240" w:lineRule="auto"/>
    </w:pPr>
    <w:rPr>
      <w:rFonts w:ascii="Calibri" w:hAnsi="Calibri" w:cs="Calibri"/>
      <w:color w:val="000000"/>
      <w:sz w:val="24"/>
      <w:szCs w:val="24"/>
    </w:rPr>
  </w:style>
  <w:style w:type="paragraph" w:styleId="Revision">
    <w:name w:val="Revision"/>
    <w:hidden/>
    <w:uiPriority w:val="99"/>
    <w:semiHidden/>
    <w:rsid w:val="003E0330"/>
    <w:pPr>
      <w:spacing w:before="0" w:after="0" w:line="240" w:lineRule="auto"/>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4528">
      <w:bodyDiv w:val="1"/>
      <w:marLeft w:val="0"/>
      <w:marRight w:val="0"/>
      <w:marTop w:val="0"/>
      <w:marBottom w:val="0"/>
      <w:divBdr>
        <w:top w:val="none" w:sz="0" w:space="0" w:color="auto"/>
        <w:left w:val="none" w:sz="0" w:space="0" w:color="auto"/>
        <w:bottom w:val="none" w:sz="0" w:space="0" w:color="auto"/>
        <w:right w:val="none" w:sz="0" w:space="0" w:color="auto"/>
      </w:divBdr>
    </w:div>
    <w:div w:id="454446084">
      <w:bodyDiv w:val="1"/>
      <w:marLeft w:val="0"/>
      <w:marRight w:val="0"/>
      <w:marTop w:val="0"/>
      <w:marBottom w:val="0"/>
      <w:divBdr>
        <w:top w:val="none" w:sz="0" w:space="0" w:color="auto"/>
        <w:left w:val="none" w:sz="0" w:space="0" w:color="auto"/>
        <w:bottom w:val="none" w:sz="0" w:space="0" w:color="auto"/>
        <w:right w:val="none" w:sz="0" w:space="0" w:color="auto"/>
      </w:divBdr>
      <w:divsChild>
        <w:div w:id="542905100">
          <w:marLeft w:val="274"/>
          <w:marRight w:val="0"/>
          <w:marTop w:val="0"/>
          <w:marBottom w:val="0"/>
          <w:divBdr>
            <w:top w:val="none" w:sz="0" w:space="0" w:color="auto"/>
            <w:left w:val="none" w:sz="0" w:space="0" w:color="auto"/>
            <w:bottom w:val="none" w:sz="0" w:space="0" w:color="auto"/>
            <w:right w:val="none" w:sz="0" w:space="0" w:color="auto"/>
          </w:divBdr>
        </w:div>
        <w:div w:id="1783838504">
          <w:marLeft w:val="274"/>
          <w:marRight w:val="0"/>
          <w:marTop w:val="0"/>
          <w:marBottom w:val="0"/>
          <w:divBdr>
            <w:top w:val="none" w:sz="0" w:space="0" w:color="auto"/>
            <w:left w:val="none" w:sz="0" w:space="0" w:color="auto"/>
            <w:bottom w:val="none" w:sz="0" w:space="0" w:color="auto"/>
            <w:right w:val="none" w:sz="0" w:space="0" w:color="auto"/>
          </w:divBdr>
        </w:div>
        <w:div w:id="271791334">
          <w:marLeft w:val="274"/>
          <w:marRight w:val="0"/>
          <w:marTop w:val="0"/>
          <w:marBottom w:val="0"/>
          <w:divBdr>
            <w:top w:val="none" w:sz="0" w:space="0" w:color="auto"/>
            <w:left w:val="none" w:sz="0" w:space="0" w:color="auto"/>
            <w:bottom w:val="none" w:sz="0" w:space="0" w:color="auto"/>
            <w:right w:val="none" w:sz="0" w:space="0" w:color="auto"/>
          </w:divBdr>
        </w:div>
        <w:div w:id="1333289351">
          <w:marLeft w:val="274"/>
          <w:marRight w:val="0"/>
          <w:marTop w:val="0"/>
          <w:marBottom w:val="0"/>
          <w:divBdr>
            <w:top w:val="none" w:sz="0" w:space="0" w:color="auto"/>
            <w:left w:val="none" w:sz="0" w:space="0" w:color="auto"/>
            <w:bottom w:val="none" w:sz="0" w:space="0" w:color="auto"/>
            <w:right w:val="none" w:sz="0" w:space="0" w:color="auto"/>
          </w:divBdr>
        </w:div>
        <w:div w:id="566263562">
          <w:marLeft w:val="274"/>
          <w:marRight w:val="0"/>
          <w:marTop w:val="0"/>
          <w:marBottom w:val="0"/>
          <w:divBdr>
            <w:top w:val="none" w:sz="0" w:space="0" w:color="auto"/>
            <w:left w:val="none" w:sz="0" w:space="0" w:color="auto"/>
            <w:bottom w:val="none" w:sz="0" w:space="0" w:color="auto"/>
            <w:right w:val="none" w:sz="0" w:space="0" w:color="auto"/>
          </w:divBdr>
        </w:div>
        <w:div w:id="2085835569">
          <w:marLeft w:val="274"/>
          <w:marRight w:val="0"/>
          <w:marTop w:val="0"/>
          <w:marBottom w:val="0"/>
          <w:divBdr>
            <w:top w:val="none" w:sz="0" w:space="0" w:color="auto"/>
            <w:left w:val="none" w:sz="0" w:space="0" w:color="auto"/>
            <w:bottom w:val="none" w:sz="0" w:space="0" w:color="auto"/>
            <w:right w:val="none" w:sz="0" w:space="0" w:color="auto"/>
          </w:divBdr>
        </w:div>
      </w:divsChild>
    </w:div>
    <w:div w:id="872881348">
      <w:bodyDiv w:val="1"/>
      <w:marLeft w:val="0"/>
      <w:marRight w:val="0"/>
      <w:marTop w:val="0"/>
      <w:marBottom w:val="0"/>
      <w:divBdr>
        <w:top w:val="none" w:sz="0" w:space="0" w:color="auto"/>
        <w:left w:val="none" w:sz="0" w:space="0" w:color="auto"/>
        <w:bottom w:val="none" w:sz="0" w:space="0" w:color="auto"/>
        <w:right w:val="none" w:sz="0" w:space="0" w:color="auto"/>
      </w:divBdr>
    </w:div>
    <w:div w:id="1328173215">
      <w:bodyDiv w:val="1"/>
      <w:marLeft w:val="0"/>
      <w:marRight w:val="0"/>
      <w:marTop w:val="0"/>
      <w:marBottom w:val="0"/>
      <w:divBdr>
        <w:top w:val="none" w:sz="0" w:space="0" w:color="auto"/>
        <w:left w:val="none" w:sz="0" w:space="0" w:color="auto"/>
        <w:bottom w:val="none" w:sz="0" w:space="0" w:color="auto"/>
        <w:right w:val="none" w:sz="0" w:space="0" w:color="auto"/>
      </w:divBdr>
    </w:div>
    <w:div w:id="2064324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shs.wa.gov/os/office-communications/media-release/dshs-receives-supplemental-funding-boost-benefits-basic-food-recipient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ernor.wa.gov/sites/default/files/Covid-19%20Response%20Overview%20%286.24.2020%29%20%28002%29.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atech.webex.com/watech/j.php?MTID=m77557bc3ba380e7a99e2681452ce9cb3" TargetMode="External"/><Relationship Id="rId5" Type="http://schemas.openxmlformats.org/officeDocument/2006/relationships/numbering" Target="numbering.xml"/><Relationship Id="rId15" Type="http://schemas.openxmlformats.org/officeDocument/2006/relationships/hyperlink" Target="https://www.governor.wa.gov/sites/default/files/FiveYearPlan-Draft-ActionPlan.Scorecard.docx"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ernor.wa.gov/sites/default/files/Draft_5year_10year_poverty_plan_comparison.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elsoal\AppData\Roaming\Microsoft\Templates\PTA%20agenda.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9728A9AB0F72419586F6A69CCE7D08" ma:contentTypeVersion="0" ma:contentTypeDescription="Create a new document." ma:contentTypeScope="" ma:versionID="da555e828c32f3282482149f83981c32">
  <xsd:schema xmlns:xsd="http://www.w3.org/2001/XMLSchema" xmlns:xs="http://www.w3.org/2001/XMLSchema" xmlns:p="http://schemas.microsoft.com/office/2006/metadata/properties" targetNamespace="http://schemas.microsoft.com/office/2006/metadata/properties" ma:root="true" ma:fieldsID="2a276fbc7de9a4060e54dafc32f34ca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B05F20-AB25-44E0-89E6-49E3827B36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2A59DC8-3647-4E9F-AA16-7D64FEEB3A1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49ED7A8-A63D-4317-A8D5-8724B0AD786F}">
  <ds:schemaRefs>
    <ds:schemaRef ds:uri="http://schemas.microsoft.com/sharepoint/v3/contenttype/forms"/>
  </ds:schemaRefs>
</ds:datastoreItem>
</file>

<file path=customXml/itemProps4.xml><?xml version="1.0" encoding="utf-8"?>
<ds:datastoreItem xmlns:ds="http://schemas.openxmlformats.org/officeDocument/2006/customXml" ds:itemID="{8A29E77F-2C7E-473C-880A-EAD97A991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PTA agenda.dotx</Template>
  <TotalTime>58</TotalTime>
  <Pages>2</Pages>
  <Words>2736</Words>
  <Characters>15596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Aikins, Angela (DSHS)</dc:creator>
  <cp:lastModifiedBy>Garcia, Sarah (DSHS)</cp:lastModifiedBy>
  <cp:revision>9</cp:revision>
  <dcterms:created xsi:type="dcterms:W3CDTF">2020-07-27T15:26:00Z</dcterms:created>
  <dcterms:modified xsi:type="dcterms:W3CDTF">2020-08-10T18:26:00Z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0x0101005A9728A9AB0F72419586F6A69CCE7D08</vt:lpwstr>
  </property>
</Properties>
</file>